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134752"/>
        <w:placeholder>
          <w:docPart w:val="CB91D19BBF3544FC9241EA5E7B8D53E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3226E0" w:rsidRDefault="00A53581">
          <w:pPr>
            <w:pStyle w:val="Title"/>
          </w:pPr>
          <w:r>
            <w:t>Training Programs</w:t>
          </w:r>
        </w:p>
      </w:sdtContent>
    </w:sdt>
    <w:sdt>
      <w:sdtPr>
        <w:id w:val="219697527"/>
        <w:placeholder>
          <w:docPart w:val="F1156AA3C04C4F15852BE58BFDE778C3"/>
        </w:placeholder>
        <w:text/>
      </w:sdtPr>
      <w:sdtContent>
        <w:p w:rsidR="003226E0" w:rsidRDefault="00A53581">
          <w:pPr>
            <w:pStyle w:val="Subtitle"/>
          </w:pPr>
          <w:r>
            <w:t xml:space="preserve">Library Best Practices for technology Training </w:t>
          </w:r>
        </w:p>
      </w:sdtContent>
    </w:sdt>
    <w:p w:rsidR="001923DD" w:rsidRDefault="001923DD" w:rsidP="001923DD">
      <w:r>
        <w:t xml:space="preserve">These libraries and organizations have developed noteworthy Technology Training programs for </w:t>
      </w:r>
      <w:r w:rsidRPr="000F347D">
        <w:t xml:space="preserve">the public and have made their materials available to other libraries and </w:t>
      </w:r>
      <w:proofErr w:type="spellStart"/>
      <w:r w:rsidRPr="000F347D">
        <w:t>nonprofts</w:t>
      </w:r>
      <w:proofErr w:type="spellEnd"/>
      <w:r w:rsidRPr="000F347D">
        <w:t xml:space="preserve"> through their websites.</w:t>
      </w:r>
    </w:p>
    <w:p w:rsidR="00863BE5" w:rsidRDefault="00863BE5" w:rsidP="00863BE5">
      <w:pPr>
        <w:pStyle w:val="Heading1"/>
      </w:pPr>
      <w:r w:rsidRPr="00AD5E8C">
        <w:t>Akron-Summit County Public Library</w:t>
      </w:r>
      <w:r>
        <w:t xml:space="preserve"> - Akron, Ohio</w:t>
      </w:r>
    </w:p>
    <w:p w:rsidR="00863BE5" w:rsidRDefault="004C3F24" w:rsidP="00863BE5">
      <w:pPr>
        <w:pStyle w:val="Heading2"/>
      </w:pPr>
      <w:hyperlink r:id="rId10" w:history="1">
        <w:r w:rsidR="00863BE5" w:rsidRPr="00D34073">
          <w:rPr>
            <w:rStyle w:val="Hyperlink"/>
            <w:color w:val="94B6D2" w:themeColor="accent1"/>
            <w:u w:val="none"/>
          </w:rPr>
          <w:t>Resources</w:t>
        </w:r>
      </w:hyperlink>
      <w:r w:rsidR="00863BE5">
        <w:t xml:space="preserve"> Link</w:t>
      </w:r>
    </w:p>
    <w:p w:rsidR="00863BE5" w:rsidRDefault="00863BE5" w:rsidP="00863BE5">
      <w:r>
        <w:t>Akron-Summit library has materials in .</w:t>
      </w:r>
      <w:proofErr w:type="spellStart"/>
      <w:r>
        <w:t>pdf</w:t>
      </w:r>
      <w:proofErr w:type="spellEnd"/>
      <w:r>
        <w:t xml:space="preserve"> format for over 60 classes in the categories of Computer Basics, Microsoft Word (2003 and 2007 in multi-part sessions), Microsoft PowerPoint, Microsoft Publisher, Mail Merge, Internet, E-mail, and Special Topics (including Computer Maintenance, Website Creation, </w:t>
      </w:r>
      <w:proofErr w:type="spellStart"/>
      <w:r>
        <w:t>Ebay</w:t>
      </w:r>
      <w:proofErr w:type="spellEnd"/>
      <w:r>
        <w:t>, and Windows Accessibility Features).</w:t>
      </w:r>
    </w:p>
    <w:p w:rsidR="00863BE5" w:rsidRDefault="00863BE5" w:rsidP="00863BE5">
      <w:pPr>
        <w:pStyle w:val="Heading1"/>
      </w:pPr>
      <w:r>
        <w:t>A</w:t>
      </w:r>
      <w:r w:rsidRPr="00B570F5">
        <w:t>l</w:t>
      </w:r>
      <w:r>
        <w:t>L</w:t>
      </w:r>
      <w:r w:rsidRPr="00B570F5">
        <w:t>iance Library System (ALS)</w:t>
      </w:r>
      <w:r>
        <w:t xml:space="preserve"> - </w:t>
      </w:r>
      <w:r w:rsidRPr="00B570F5">
        <w:t xml:space="preserve">Illinois </w:t>
      </w:r>
    </w:p>
    <w:p w:rsidR="00863BE5" w:rsidRPr="00B570F5" w:rsidRDefault="004C3F24" w:rsidP="00863BE5">
      <w:pPr>
        <w:pStyle w:val="Heading2"/>
      </w:pPr>
      <w:hyperlink r:id="rId11" w:history="1">
        <w:r w:rsidR="00863BE5" w:rsidRPr="00B570F5">
          <w:rPr>
            <w:rStyle w:val="Hyperlink"/>
            <w:color w:val="94B6D2" w:themeColor="accent1"/>
            <w:u w:val="none"/>
          </w:rPr>
          <w:t>Resources Link</w:t>
        </w:r>
      </w:hyperlink>
    </w:p>
    <w:p w:rsidR="00863BE5" w:rsidRDefault="00863BE5" w:rsidP="00863BE5">
      <w:r w:rsidRPr="00B570F5">
        <w:t>Technology Training Wheels </w:t>
      </w:r>
      <w:r>
        <w:t xml:space="preserve">(TTW) </w:t>
      </w:r>
      <w:r w:rsidRPr="00B570F5">
        <w:t>is a wiki that allows librar</w:t>
      </w:r>
      <w:r>
        <w:t>y staff to explore technology. S</w:t>
      </w:r>
      <w:r w:rsidRPr="00B570F5">
        <w:t>taff created modules monthly from January 2009-May 2010, and presently there are 17 modules completed</w:t>
      </w:r>
      <w:r>
        <w:t xml:space="preserve">, many focus on new and emerging technologies such as </w:t>
      </w:r>
      <w:proofErr w:type="spellStart"/>
      <w:r>
        <w:t>skype</w:t>
      </w:r>
      <w:proofErr w:type="spellEnd"/>
      <w:r>
        <w:t>, wikis, social bookmarking, podcasting, etc</w:t>
      </w:r>
      <w:r w:rsidRPr="00B570F5">
        <w:t>. </w:t>
      </w:r>
      <w:r>
        <w:t>One of the</w:t>
      </w:r>
      <w:r w:rsidRPr="00B570F5">
        <w:t xml:space="preserve"> modules—</w:t>
      </w:r>
      <w:hyperlink r:id="rId12" w:tgtFrame="_blank" w:history="1">
        <w:r w:rsidRPr="00B570F5">
          <w:rPr>
            <w:rStyle w:val="Hyperlink"/>
          </w:rPr>
          <w:t>teaching technology in libraries</w:t>
        </w:r>
      </w:hyperlink>
      <w:r w:rsidRPr="00B570F5">
        <w:t>—contain</w:t>
      </w:r>
      <w:r>
        <w:t>s</w:t>
      </w:r>
      <w:r w:rsidRPr="00B570F5">
        <w:t xml:space="preserve"> scripts and outlines for library trainers as well as links additional training resources.</w:t>
      </w:r>
    </w:p>
    <w:p w:rsidR="00863BE5" w:rsidRDefault="00863BE5" w:rsidP="00863BE5">
      <w:pPr>
        <w:pStyle w:val="Heading1"/>
      </w:pPr>
      <w:r w:rsidRPr="002D09CD">
        <w:t>Connect Your Community (CYC) program</w:t>
      </w:r>
    </w:p>
    <w:p w:rsidR="00863BE5" w:rsidRPr="000F347D" w:rsidRDefault="004C3F24" w:rsidP="00863BE5">
      <w:pPr>
        <w:pStyle w:val="Heading2"/>
      </w:pPr>
      <w:hyperlink r:id="rId13" w:history="1">
        <w:r w:rsidR="00863BE5" w:rsidRPr="000F347D">
          <w:rPr>
            <w:rStyle w:val="Hyperlink"/>
            <w:color w:val="94B6D2" w:themeColor="accent1"/>
            <w:u w:val="none"/>
          </w:rPr>
          <w:t>Resources Link</w:t>
        </w:r>
      </w:hyperlink>
    </w:p>
    <w:p w:rsidR="00863BE5" w:rsidRDefault="00863BE5" w:rsidP="00863BE5">
      <w:pPr>
        <w:tabs>
          <w:tab w:val="num" w:pos="720"/>
        </w:tabs>
      </w:pPr>
      <w:r w:rsidRPr="002D09CD">
        <w:t>The Connect Your Community (CYC) program provides broadband trainin</w:t>
      </w:r>
      <w:r>
        <w:t xml:space="preserve">g, equipment and support for </w:t>
      </w:r>
      <w:r w:rsidRPr="002D09CD">
        <w:t>low</w:t>
      </w:r>
      <w:r>
        <w:t xml:space="preserve">-income </w:t>
      </w:r>
      <w:r w:rsidRPr="002D09CD">
        <w:t>households in seven separate communities – Cleveland; Akron; Appalachian Ohio; Detroit, MI; Lexington, KY; Manatee County, FL; and Winston-Salem/Forsyth County, NC.</w:t>
      </w:r>
      <w:r w:rsidRPr="002D09CD">
        <w:rPr>
          <w:rFonts w:ascii="Arial" w:hAnsi="Arial" w:cs="Arial"/>
          <w:color w:val="4E4E4E"/>
          <w:sz w:val="18"/>
        </w:rPr>
        <w:t xml:space="preserve"> </w:t>
      </w:r>
      <w:r>
        <w:t xml:space="preserve">CYC is funded through a grant </w:t>
      </w:r>
      <w:r w:rsidRPr="002D09CD">
        <w:t>from the U.S. Department of Commerce’s </w:t>
      </w:r>
      <w:hyperlink r:id="rId14" w:history="1">
        <w:r w:rsidRPr="002D09CD">
          <w:rPr>
            <w:rStyle w:val="Hyperlink"/>
          </w:rPr>
          <w:t>Broadband Technology Opportunities Program</w:t>
        </w:r>
      </w:hyperlink>
      <w:r w:rsidRPr="002D09CD">
        <w:t>.</w:t>
      </w:r>
      <w:r>
        <w:t xml:space="preserve"> The CYC</w:t>
      </w:r>
      <w:r w:rsidRPr="002D09CD">
        <w:t xml:space="preserve"> has created and adapted community technology training materials and administrative documents</w:t>
      </w:r>
      <w:r>
        <w:t xml:space="preserve"> which</w:t>
      </w:r>
      <w:r w:rsidRPr="002D09CD">
        <w:t xml:space="preserve"> are publicly available with a Creative Commons L</w:t>
      </w:r>
      <w:r>
        <w:t xml:space="preserve">icense in formats easily edited. Categories include </w:t>
      </w:r>
      <w:hyperlink r:id="rId15" w:history="1">
        <w:r w:rsidRPr="002D09CD">
          <w:rPr>
            <w:rStyle w:val="Hyperlink"/>
          </w:rPr>
          <w:t>Computer Literacy</w:t>
        </w:r>
      </w:hyperlink>
      <w:r>
        <w:t xml:space="preserve">, </w:t>
      </w:r>
      <w:hyperlink r:id="rId16" w:history="1">
        <w:r w:rsidRPr="002D09CD">
          <w:rPr>
            <w:rStyle w:val="Hyperlink"/>
          </w:rPr>
          <w:t xml:space="preserve">Digital </w:t>
        </w:r>
        <w:r w:rsidRPr="002D09CD">
          <w:rPr>
            <w:rStyle w:val="Hyperlink"/>
          </w:rPr>
          <w:lastRenderedPageBreak/>
          <w:t>Literacy</w:t>
        </w:r>
      </w:hyperlink>
      <w:r>
        <w:t xml:space="preserve">. </w:t>
      </w:r>
      <w:hyperlink r:id="rId17" w:history="1">
        <w:proofErr w:type="gramStart"/>
        <w:r w:rsidRPr="002D09CD">
          <w:rPr>
            <w:rStyle w:val="Hyperlink"/>
          </w:rPr>
          <w:t>Electives</w:t>
        </w:r>
      </w:hyperlink>
      <w:r>
        <w:t xml:space="preserve">, and </w:t>
      </w:r>
      <w:hyperlink r:id="rId18" w:history="1">
        <w:proofErr w:type="spellStart"/>
        <w:r w:rsidRPr="002D09CD">
          <w:rPr>
            <w:rStyle w:val="Hyperlink"/>
          </w:rPr>
          <w:t>HomeConnect</w:t>
        </w:r>
        <w:proofErr w:type="spellEnd"/>
      </w:hyperlink>
      <w:proofErr w:type="gramEnd"/>
      <w:r w:rsidRPr="002D09CD">
        <w:t> (getting and setting up a home computer)</w:t>
      </w:r>
      <w:r>
        <w:t>. There are also modules available in Spanish.</w:t>
      </w:r>
    </w:p>
    <w:p w:rsidR="00863BE5" w:rsidRPr="00717D54" w:rsidRDefault="00863BE5" w:rsidP="00863BE5">
      <w:pPr>
        <w:pStyle w:val="Heading1"/>
        <w:rPr>
          <w:rStyle w:val="Heading2Char"/>
        </w:rPr>
      </w:pPr>
      <w:r w:rsidRPr="00D34073">
        <w:t>Hennepin County Library - Hennepin County, Minnesota</w:t>
      </w:r>
    </w:p>
    <w:p w:rsidR="00863BE5" w:rsidRPr="000F347D" w:rsidRDefault="004C3F24" w:rsidP="00863BE5">
      <w:pPr>
        <w:rPr>
          <w:rFonts w:asciiTheme="majorHAnsi" w:eastAsia="Times New Roman" w:hAnsiTheme="majorHAnsi"/>
          <w:sz w:val="20"/>
          <w:lang w:eastAsia="en-US"/>
        </w:rPr>
      </w:pPr>
      <w:hyperlink r:id="rId19" w:history="1">
        <w:r w:rsidR="00863BE5" w:rsidRPr="000F347D">
          <w:rPr>
            <w:rStyle w:val="Heading2Char"/>
            <w:rFonts w:asciiTheme="majorHAnsi" w:hAnsiTheme="majorHAnsi"/>
          </w:rPr>
          <w:t>Resources</w:t>
        </w:r>
      </w:hyperlink>
      <w:r w:rsidR="00863BE5" w:rsidRPr="000F347D">
        <w:rPr>
          <w:rStyle w:val="Heading2Char"/>
          <w:rFonts w:asciiTheme="majorHAnsi" w:hAnsiTheme="majorHAnsi"/>
        </w:rPr>
        <w:t xml:space="preserve"> Link</w:t>
      </w:r>
      <w:r w:rsidR="00863BE5" w:rsidRPr="000F347D">
        <w:rPr>
          <w:rFonts w:asciiTheme="majorHAnsi" w:hAnsiTheme="majorHAnsi"/>
        </w:rPr>
        <w:t xml:space="preserve"> </w:t>
      </w:r>
      <w:r w:rsidR="00863BE5" w:rsidRPr="00251992">
        <w:rPr>
          <w:rFonts w:asciiTheme="majorHAnsi" w:hAnsiTheme="majorHAnsi"/>
          <w:sz w:val="22"/>
          <w:szCs w:val="22"/>
        </w:rPr>
        <w:t>(</w:t>
      </w:r>
      <w:r w:rsidR="00863BE5" w:rsidRPr="00251992">
        <w:rPr>
          <w:rStyle w:val="apple-style-span"/>
          <w:rFonts w:asciiTheme="majorHAnsi" w:hAnsiTheme="majorHAnsi" w:cs="Arial"/>
          <w:sz w:val="22"/>
          <w:szCs w:val="22"/>
        </w:rPr>
        <w:t xml:space="preserve">Scroll down to: </w:t>
      </w:r>
      <w:bookmarkStart w:id="0" w:name="Public_Training"/>
      <w:r w:rsidR="00863BE5" w:rsidRPr="00251992">
        <w:rPr>
          <w:rStyle w:val="apple-style-span"/>
          <w:rFonts w:asciiTheme="majorHAnsi" w:hAnsiTheme="majorHAnsi" w:cs="Arial"/>
          <w:sz w:val="22"/>
          <w:szCs w:val="22"/>
        </w:rPr>
        <w:t>Public Training - Computer Course Outlines and Handouts)</w:t>
      </w:r>
    </w:p>
    <w:bookmarkEnd w:id="0"/>
    <w:p w:rsidR="00863BE5" w:rsidRPr="00863BE5" w:rsidRDefault="00863BE5" w:rsidP="00863BE5">
      <w:pPr>
        <w:rPr>
          <w:rFonts w:asciiTheme="majorHAnsi" w:hAnsiTheme="majorHAnsi"/>
        </w:rPr>
      </w:pPr>
      <w:r w:rsidRPr="000F347D">
        <w:rPr>
          <w:rFonts w:asciiTheme="majorHAnsi" w:hAnsiTheme="majorHAnsi"/>
          <w:sz w:val="22"/>
          <w:szCs w:val="22"/>
        </w:rPr>
        <w:t xml:space="preserve">Hennepin County Library has shared their public training materials through their extranet. Class materials for many essential classes are available for download, including Computer Basics, E-mail, Microsoft Word, Excel, PowerPoint, </w:t>
      </w:r>
      <w:proofErr w:type="spellStart"/>
      <w:r w:rsidRPr="000F347D">
        <w:rPr>
          <w:rFonts w:asciiTheme="majorHAnsi" w:hAnsiTheme="majorHAnsi"/>
          <w:sz w:val="22"/>
          <w:szCs w:val="22"/>
        </w:rPr>
        <w:t>OpenOffice</w:t>
      </w:r>
      <w:proofErr w:type="spellEnd"/>
      <w:r w:rsidRPr="000F347D">
        <w:rPr>
          <w:rFonts w:asciiTheme="majorHAnsi" w:hAnsiTheme="majorHAnsi"/>
          <w:sz w:val="22"/>
          <w:szCs w:val="22"/>
        </w:rPr>
        <w:t>, and Social Networking.</w:t>
      </w:r>
      <w:r w:rsidRPr="000F347D">
        <w:rPr>
          <w:rFonts w:asciiTheme="majorHAnsi" w:hAnsiTheme="majorHAnsi"/>
        </w:rPr>
        <w:t xml:space="preserve"> </w:t>
      </w:r>
    </w:p>
    <w:p w:rsidR="00D11E12" w:rsidRPr="00D11E12" w:rsidRDefault="00A53581" w:rsidP="00704813">
      <w:pPr>
        <w:pStyle w:val="Heading1"/>
      </w:pPr>
      <w:r>
        <w:t>H</w:t>
      </w:r>
      <w:r w:rsidR="00D11E12">
        <w:t>ibbinG Public Library</w:t>
      </w:r>
      <w:r w:rsidR="00D34073">
        <w:t xml:space="preserve"> - </w:t>
      </w:r>
      <w:r w:rsidR="00D11E12">
        <w:t>Hibbing, Minnesota</w:t>
      </w:r>
    </w:p>
    <w:p w:rsidR="00D11E12" w:rsidRPr="00D34073" w:rsidRDefault="004C3F24" w:rsidP="00D34073">
      <w:pPr>
        <w:pStyle w:val="Heading2"/>
      </w:pPr>
      <w:hyperlink r:id="rId20" w:history="1">
        <w:r w:rsidR="00D11E12" w:rsidRPr="00D34073">
          <w:rPr>
            <w:rStyle w:val="Hyperlink"/>
            <w:color w:val="94B6D2" w:themeColor="accent1"/>
            <w:u w:val="none"/>
          </w:rPr>
          <w:t>Resources</w:t>
        </w:r>
      </w:hyperlink>
      <w:r w:rsidR="001923DD">
        <w:t xml:space="preserve"> Link</w:t>
      </w:r>
    </w:p>
    <w:p w:rsidR="00A53581" w:rsidRPr="000F347D" w:rsidRDefault="000F347D" w:rsidP="000F347D">
      <w:pPr>
        <w:rPr>
          <w:rStyle w:val="apple-style-span"/>
          <w:rFonts w:cs="Arial"/>
          <w:color w:val="000000"/>
          <w:sz w:val="22"/>
          <w:szCs w:val="22"/>
        </w:rPr>
      </w:pPr>
      <w:r>
        <w:rPr>
          <w:rStyle w:val="apple-style-span"/>
          <w:rFonts w:cs="Arial"/>
          <w:color w:val="000000"/>
          <w:sz w:val="22"/>
          <w:szCs w:val="22"/>
        </w:rPr>
        <w:t>This curriculum project was funded by</w:t>
      </w:r>
      <w:r w:rsidR="00D11E12" w:rsidRPr="000F347D">
        <w:rPr>
          <w:rStyle w:val="apple-style-span"/>
          <w:rFonts w:cs="Arial"/>
          <w:color w:val="000000"/>
          <w:sz w:val="22"/>
          <w:szCs w:val="22"/>
        </w:rPr>
        <w:t xml:space="preserve"> the Iron Range Resources and Rehabilitation Agency - Do I.T. Community Technology Awareness </w:t>
      </w:r>
      <w:r>
        <w:rPr>
          <w:rStyle w:val="apple-style-span"/>
          <w:rFonts w:cs="Arial"/>
          <w:color w:val="000000"/>
          <w:sz w:val="22"/>
          <w:szCs w:val="22"/>
        </w:rPr>
        <w:t>Program</w:t>
      </w:r>
      <w:r w:rsidR="00D11E12" w:rsidRPr="000F347D">
        <w:rPr>
          <w:rStyle w:val="apple-style-span"/>
          <w:rFonts w:cs="Arial"/>
          <w:color w:val="000000"/>
          <w:sz w:val="22"/>
          <w:szCs w:val="22"/>
        </w:rPr>
        <w:t xml:space="preserve">. </w:t>
      </w:r>
      <w:r w:rsidR="00A53581" w:rsidRPr="000F347D">
        <w:rPr>
          <w:rStyle w:val="apple-style-span"/>
          <w:rFonts w:cs="Arial"/>
          <w:color w:val="000000"/>
          <w:sz w:val="22"/>
          <w:szCs w:val="22"/>
        </w:rPr>
        <w:t>All lesson plans include instructor information and student handouts with</w:t>
      </w:r>
      <w:r w:rsidR="00D11E12" w:rsidRPr="000F347D">
        <w:rPr>
          <w:rStyle w:val="apple-style-span"/>
          <w:rFonts w:cs="Arial"/>
          <w:color w:val="000000"/>
          <w:sz w:val="22"/>
          <w:szCs w:val="22"/>
        </w:rPr>
        <w:t xml:space="preserve"> additional resources including</w:t>
      </w:r>
      <w:r>
        <w:rPr>
          <w:rStyle w:val="apple-style-span"/>
          <w:rFonts w:cs="Arial"/>
          <w:color w:val="000000"/>
          <w:sz w:val="22"/>
          <w:szCs w:val="22"/>
        </w:rPr>
        <w:t xml:space="preserve"> glossarie</w:t>
      </w:r>
      <w:r w:rsidR="00D11E12" w:rsidRPr="000F347D">
        <w:rPr>
          <w:rStyle w:val="apple-style-span"/>
          <w:rFonts w:cs="Arial"/>
          <w:color w:val="000000"/>
          <w:sz w:val="22"/>
          <w:szCs w:val="22"/>
        </w:rPr>
        <w:t>s</w:t>
      </w:r>
      <w:r w:rsidR="00A53581" w:rsidRPr="000F347D">
        <w:rPr>
          <w:rStyle w:val="apple-style-span"/>
          <w:rFonts w:cs="Arial"/>
          <w:color w:val="000000"/>
          <w:sz w:val="22"/>
          <w:szCs w:val="22"/>
        </w:rPr>
        <w:t xml:space="preserve"> and lists of books and websites. </w:t>
      </w:r>
    </w:p>
    <w:p w:rsidR="00704813" w:rsidRPr="000F347D" w:rsidRDefault="00D11E12" w:rsidP="000F347D">
      <w:r w:rsidRPr="000F347D">
        <w:rPr>
          <w:rStyle w:val="apple-style-span"/>
          <w:rFonts w:cs="Arial"/>
          <w:color w:val="000000"/>
          <w:sz w:val="22"/>
          <w:szCs w:val="22"/>
        </w:rPr>
        <w:t xml:space="preserve">There are </w:t>
      </w:r>
      <w:r w:rsidR="00A53581" w:rsidRPr="000F347D">
        <w:rPr>
          <w:rStyle w:val="apple-style-span"/>
          <w:rFonts w:cs="Arial"/>
          <w:color w:val="000000"/>
          <w:sz w:val="22"/>
          <w:szCs w:val="22"/>
        </w:rPr>
        <w:t xml:space="preserve">over 40 technology </w:t>
      </w:r>
      <w:r w:rsidRPr="000F347D">
        <w:rPr>
          <w:rStyle w:val="apple-style-span"/>
          <w:rFonts w:cs="Arial"/>
          <w:color w:val="000000"/>
          <w:sz w:val="22"/>
          <w:szCs w:val="22"/>
        </w:rPr>
        <w:t xml:space="preserve">lessons plans, with topics </w:t>
      </w:r>
      <w:r w:rsidR="00A53581" w:rsidRPr="000F347D">
        <w:rPr>
          <w:rStyle w:val="apple-style-span"/>
          <w:rFonts w:cs="Arial"/>
          <w:color w:val="000000"/>
          <w:sz w:val="22"/>
          <w:szCs w:val="22"/>
        </w:rPr>
        <w:t xml:space="preserve">ranging from using digital cameras, computer basics, email, as well as subject specific classes on topics such as scrapbooking, researching stocks, resuming writing, woodcarving, </w:t>
      </w:r>
      <w:proofErr w:type="spellStart"/>
      <w:r w:rsidR="00A53581" w:rsidRPr="000F347D">
        <w:rPr>
          <w:rStyle w:val="apple-style-span"/>
          <w:rFonts w:cs="Arial"/>
          <w:color w:val="000000"/>
          <w:sz w:val="22"/>
          <w:szCs w:val="22"/>
        </w:rPr>
        <w:t>flyfishing</w:t>
      </w:r>
      <w:proofErr w:type="spellEnd"/>
      <w:r w:rsidR="00A53581" w:rsidRPr="000F347D">
        <w:rPr>
          <w:rStyle w:val="apple-style-span"/>
          <w:rFonts w:cs="Arial"/>
          <w:color w:val="000000"/>
          <w:sz w:val="22"/>
          <w:szCs w:val="22"/>
        </w:rPr>
        <w:t xml:space="preserve">, using </w:t>
      </w:r>
      <w:proofErr w:type="spellStart"/>
      <w:r w:rsidR="00A53581" w:rsidRPr="000F347D">
        <w:rPr>
          <w:rStyle w:val="apple-style-span"/>
          <w:rFonts w:cs="Arial"/>
          <w:color w:val="000000"/>
          <w:sz w:val="22"/>
          <w:szCs w:val="22"/>
        </w:rPr>
        <w:t>ebay</w:t>
      </w:r>
      <w:proofErr w:type="spellEnd"/>
      <w:r w:rsidR="00A53581" w:rsidRPr="000F347D">
        <w:rPr>
          <w:rStyle w:val="apple-style-span"/>
          <w:rFonts w:cs="Arial"/>
          <w:color w:val="000000"/>
          <w:sz w:val="22"/>
          <w:szCs w:val="22"/>
        </w:rPr>
        <w:t xml:space="preserve"> and air travel. </w:t>
      </w:r>
    </w:p>
    <w:p w:rsidR="00863BE5" w:rsidRDefault="00863BE5" w:rsidP="00863BE5">
      <w:pPr>
        <w:pStyle w:val="Heading1"/>
        <w:rPr>
          <w:rStyle w:val="apple-converted-space"/>
        </w:rPr>
      </w:pPr>
      <w:r w:rsidRPr="00B570F5">
        <w:rPr>
          <w:rStyle w:val="apple-style-span"/>
        </w:rPr>
        <w:t>InfoPeople</w:t>
      </w:r>
      <w:r w:rsidRPr="00B570F5">
        <w:rPr>
          <w:rStyle w:val="apple-converted-space"/>
        </w:rPr>
        <w:t> </w:t>
      </w:r>
    </w:p>
    <w:p w:rsidR="00863BE5" w:rsidRPr="00B570F5" w:rsidRDefault="004C3F24" w:rsidP="00863BE5">
      <w:pPr>
        <w:pStyle w:val="Heading2"/>
        <w:rPr>
          <w:rStyle w:val="apple-converted-space"/>
        </w:rPr>
      </w:pPr>
      <w:hyperlink r:id="rId21" w:history="1">
        <w:r w:rsidR="00863BE5" w:rsidRPr="00B570F5">
          <w:rPr>
            <w:rStyle w:val="Hyperlink"/>
            <w:color w:val="94B6D2" w:themeColor="accent1"/>
            <w:u w:val="none"/>
          </w:rPr>
          <w:t>Resources Link</w:t>
        </w:r>
      </w:hyperlink>
    </w:p>
    <w:p w:rsidR="00251992" w:rsidRPr="00251992" w:rsidRDefault="00251992" w:rsidP="00251992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>This website includes a</w:t>
      </w:r>
      <w:r w:rsidR="00863BE5" w:rsidRPr="00B570F5">
        <w:rPr>
          <w:rStyle w:val="apple-style-span"/>
          <w:color w:val="000000"/>
        </w:rPr>
        <w:t>rchived webcasts, podcasts, trai</w:t>
      </w:r>
      <w:r>
        <w:rPr>
          <w:rStyle w:val="apple-style-span"/>
          <w:color w:val="000000"/>
        </w:rPr>
        <w:t xml:space="preserve">ning materials such as handouts </w:t>
      </w:r>
      <w:r w:rsidR="00863BE5" w:rsidRPr="00B570F5">
        <w:rPr>
          <w:rStyle w:val="apple-style-span"/>
          <w:color w:val="000000"/>
        </w:rPr>
        <w:t xml:space="preserve">and </w:t>
      </w:r>
      <w:proofErr w:type="spellStart"/>
      <w:r w:rsidR="00863BE5" w:rsidRPr="00B570F5">
        <w:rPr>
          <w:rStyle w:val="apple-style-span"/>
          <w:color w:val="000000"/>
        </w:rPr>
        <w:t>PowerPoints</w:t>
      </w:r>
      <w:proofErr w:type="spellEnd"/>
      <w:r w:rsidR="00863BE5" w:rsidRPr="00B570F5">
        <w:rPr>
          <w:rStyle w:val="apple-style-span"/>
          <w:color w:val="000000"/>
        </w:rPr>
        <w:t xml:space="preserve">, as well as </w:t>
      </w:r>
      <w:r>
        <w:rPr>
          <w:rStyle w:val="apple-style-span"/>
          <w:color w:val="000000"/>
        </w:rPr>
        <w:t xml:space="preserve">other </w:t>
      </w:r>
      <w:r w:rsidR="00863BE5" w:rsidRPr="00B570F5">
        <w:rPr>
          <w:rStyle w:val="apple-style-span"/>
          <w:color w:val="000000"/>
        </w:rPr>
        <w:t xml:space="preserve">resources for training. </w:t>
      </w:r>
      <w:proofErr w:type="spellStart"/>
      <w:r w:rsidR="00863BE5" w:rsidRPr="00B570F5">
        <w:rPr>
          <w:rStyle w:val="apple-style-span"/>
          <w:color w:val="000000"/>
        </w:rPr>
        <w:t>InfoPeople</w:t>
      </w:r>
      <w:proofErr w:type="spellEnd"/>
      <w:r w:rsidR="00863BE5" w:rsidRPr="00B570F5">
        <w:rPr>
          <w:rStyle w:val="apple-style-span"/>
          <w:color w:val="000000"/>
        </w:rPr>
        <w:t xml:space="preserve"> is a statewide LSTA project that functions as the training arm of the California State Library.</w:t>
      </w:r>
    </w:p>
    <w:p w:rsidR="001923DD" w:rsidRDefault="00704813" w:rsidP="00704813">
      <w:pPr>
        <w:pStyle w:val="Heading1"/>
        <w:rPr>
          <w:rStyle w:val="apple-style-span"/>
          <w:szCs w:val="27"/>
        </w:rPr>
      </w:pPr>
      <w:r w:rsidRPr="00704813">
        <w:rPr>
          <w:rStyle w:val="apple-style-span"/>
          <w:szCs w:val="27"/>
        </w:rPr>
        <w:t>Milwaukee Public Library</w:t>
      </w:r>
      <w:r w:rsidR="001923DD">
        <w:rPr>
          <w:rStyle w:val="apple-style-span"/>
          <w:szCs w:val="27"/>
        </w:rPr>
        <w:t xml:space="preserve"> – MilWaukee, Wisconsin</w:t>
      </w:r>
    </w:p>
    <w:p w:rsidR="00D34073" w:rsidRDefault="004C3F24" w:rsidP="002D09CD">
      <w:pPr>
        <w:pStyle w:val="Heading2"/>
        <w:rPr>
          <w:rStyle w:val="apple-converted-space"/>
          <w:szCs w:val="27"/>
        </w:rPr>
      </w:pPr>
      <w:hyperlink r:id="rId22" w:history="1">
        <w:r w:rsidR="002D09CD" w:rsidRPr="002D09CD">
          <w:rPr>
            <w:rStyle w:val="apple-converted-space"/>
            <w:szCs w:val="27"/>
          </w:rPr>
          <w:t>Resources Link</w:t>
        </w:r>
      </w:hyperlink>
    </w:p>
    <w:p w:rsidR="00AD5E8C" w:rsidRDefault="002D09CD">
      <w:r>
        <w:lastRenderedPageBreak/>
        <w:t xml:space="preserve">DESCRIPTION: Milwaukee Public Library’s Computer Class Curriculum website includes English and Spanish versions of their public computer training materials. Topics include: Computer Basics, Internet Basics, Internet Search Tools, Email Basics, Word Processing, Spreadsheets, PowerPoint, and the Invisible Web. </w:t>
      </w:r>
    </w:p>
    <w:p w:rsidR="00863BE5" w:rsidRDefault="00493E33" w:rsidP="000F347D">
      <w:pPr>
        <w:rPr>
          <w:rStyle w:val="Heading1Char"/>
        </w:rPr>
      </w:pPr>
      <w:r w:rsidRPr="00B570F5">
        <w:rPr>
          <w:rStyle w:val="Heading1Char"/>
        </w:rPr>
        <w:t xml:space="preserve">PRIMO: Peer-Reviewed Instructional Materials Online </w:t>
      </w:r>
    </w:p>
    <w:p w:rsidR="00863BE5" w:rsidRPr="00863BE5" w:rsidRDefault="004C3F24" w:rsidP="00863BE5">
      <w:pPr>
        <w:pStyle w:val="Heading2"/>
        <w:rPr>
          <w:rStyle w:val="apple-style-span"/>
        </w:rPr>
      </w:pPr>
      <w:hyperlink r:id="rId23" w:history="1">
        <w:r w:rsidR="00863BE5" w:rsidRPr="00863BE5">
          <w:rPr>
            <w:rStyle w:val="Hyperlink"/>
            <w:color w:val="94B6D2" w:themeColor="accent1"/>
            <w:u w:val="none"/>
          </w:rPr>
          <w:t>Resources Link</w:t>
        </w:r>
      </w:hyperlink>
    </w:p>
    <w:p w:rsidR="00493E33" w:rsidRDefault="00863BE5" w:rsidP="00863BE5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>P</w:t>
      </w:r>
      <w:r w:rsidR="00493E33">
        <w:rPr>
          <w:rStyle w:val="apple-style-span"/>
          <w:color w:val="000000"/>
        </w:rPr>
        <w:t>RIMO is hosted by ALA’s Association of College and Research Libraries to share peer-reviewed instructional materials created by librarians to teach people about discovering, accessing and evaluating information in networked environments. Currently includes over 145 projects.</w:t>
      </w:r>
    </w:p>
    <w:p w:rsidR="00863BE5" w:rsidRDefault="00863BE5" w:rsidP="00863BE5">
      <w:pPr>
        <w:pStyle w:val="Heading1"/>
      </w:pPr>
      <w:r>
        <w:t>Tenderloin Technology Lab</w:t>
      </w:r>
    </w:p>
    <w:p w:rsidR="00863BE5" w:rsidRDefault="004C3F24" w:rsidP="00863BE5">
      <w:pPr>
        <w:pStyle w:val="Heading2"/>
      </w:pPr>
      <w:hyperlink r:id="rId24" w:history="1">
        <w:r w:rsidR="00863BE5" w:rsidRPr="000F347D">
          <w:rPr>
            <w:rStyle w:val="Hyperlink"/>
            <w:color w:val="94B6D2" w:themeColor="accent1"/>
            <w:u w:val="none"/>
          </w:rPr>
          <w:t>Resources Link</w:t>
        </w:r>
      </w:hyperlink>
    </w:p>
    <w:p w:rsidR="00EF16CD" w:rsidRDefault="00863BE5" w:rsidP="00863BE5">
      <w:r>
        <w:t xml:space="preserve">This website provides resources for teachers at a community computer lab, and provides all </w:t>
      </w:r>
      <w:proofErr w:type="gramStart"/>
      <w:r>
        <w:t>curriculum</w:t>
      </w:r>
      <w:proofErr w:type="gramEnd"/>
      <w:r>
        <w:t xml:space="preserve"> for outside organizations. The lessons are available as one-time classes, multi-session classes, and basic overviews, and the topics include Email, File Management, Word, Excel, PowerPoint, Internet Safety, </w:t>
      </w:r>
      <w:proofErr w:type="spellStart"/>
      <w:r>
        <w:t>Facebook</w:t>
      </w:r>
      <w:proofErr w:type="spellEnd"/>
      <w:r>
        <w:t>, Lynda.com, Internet job searching, and Basic Computer Skills.</w:t>
      </w:r>
    </w:p>
    <w:p w:rsidR="00E34805" w:rsidRDefault="00863BE5" w:rsidP="00E34805">
      <w:pPr>
        <w:pStyle w:val="Heading1"/>
      </w:pPr>
      <w:r>
        <w:t xml:space="preserve"> </w:t>
      </w:r>
      <w:r w:rsidR="00E34805">
        <w:t>WebJunction.org</w:t>
      </w:r>
    </w:p>
    <w:p w:rsidR="00863BE5" w:rsidRDefault="00E34805" w:rsidP="00E34805">
      <w:pPr>
        <w:pStyle w:val="Heading2"/>
      </w:pPr>
      <w:hyperlink r:id="rId25" w:history="1">
        <w:r w:rsidRPr="00E34805">
          <w:rPr>
            <w:rStyle w:val="Hyperlink"/>
            <w:color w:val="94B6D2" w:themeColor="accent1"/>
            <w:u w:val="none"/>
          </w:rPr>
          <w:t>Resources Link</w:t>
        </w:r>
      </w:hyperlink>
    </w:p>
    <w:p w:rsidR="00E34805" w:rsidRPr="00E34805" w:rsidRDefault="00E34805" w:rsidP="00E34805">
      <w:pPr>
        <w:rPr>
          <w:lang w:eastAsia="en-US"/>
        </w:rPr>
      </w:pPr>
      <w:r w:rsidRPr="00E34805">
        <w:rPr>
          <w:lang w:eastAsia="en-US"/>
        </w:rPr>
        <w:t>This nonprofit serves the library community and has a repository of technology training materials contribute</w:t>
      </w:r>
      <w:r>
        <w:rPr>
          <w:lang w:eastAsia="en-US"/>
        </w:rPr>
        <w:t>d from libraries around the worl</w:t>
      </w:r>
      <w:r w:rsidRPr="00E34805">
        <w:rPr>
          <w:lang w:eastAsia="en-US"/>
        </w:rPr>
        <w:t>d.</w:t>
      </w:r>
    </w:p>
    <w:sectPr w:rsidR="00E34805" w:rsidRPr="00E34805" w:rsidSect="000F347D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18" w:rsidRDefault="00FB6A18">
      <w:pPr>
        <w:spacing w:after="0" w:line="240" w:lineRule="auto"/>
      </w:pPr>
      <w:r>
        <w:separator/>
      </w:r>
    </w:p>
  </w:endnote>
  <w:endnote w:type="continuationSeparator" w:id="0">
    <w:p w:rsidR="00FB6A18" w:rsidRDefault="00FB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E0" w:rsidRDefault="003226E0">
    <w:pPr>
      <w:pStyle w:val="Footer"/>
    </w:pPr>
  </w:p>
  <w:p w:rsidR="003226E0" w:rsidRDefault="00371B37">
    <w:pPr>
      <w:pStyle w:val="FooterEven"/>
    </w:pPr>
    <w:r>
      <w:t xml:space="preserve">Page </w:t>
    </w:r>
    <w:fldSimple w:instr=" PAGE   \* MERGEFORMAT ">
      <w:r>
        <w:rPr>
          <w:noProof/>
          <w:sz w:val="24"/>
          <w:szCs w:val="24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E0" w:rsidRDefault="003226E0">
    <w:pPr>
      <w:pStyle w:val="Footer"/>
    </w:pPr>
  </w:p>
  <w:p w:rsidR="003226E0" w:rsidRDefault="00371B37">
    <w:pPr>
      <w:pStyle w:val="FooterOdd"/>
    </w:pPr>
    <w:r>
      <w:t xml:space="preserve">Page </w:t>
    </w:r>
    <w:fldSimple w:instr=" PAGE   \* MERGEFORMAT ">
      <w:r w:rsidR="00E34805" w:rsidRPr="00E34805">
        <w:rPr>
          <w:noProof/>
          <w:sz w:val="24"/>
          <w:szCs w:val="24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18" w:rsidRDefault="00FB6A18">
      <w:pPr>
        <w:spacing w:after="0" w:line="240" w:lineRule="auto"/>
      </w:pPr>
      <w:r>
        <w:separator/>
      </w:r>
    </w:p>
  </w:footnote>
  <w:footnote w:type="continuationSeparator" w:id="0">
    <w:p w:rsidR="00FB6A18" w:rsidRDefault="00FB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E0" w:rsidRDefault="004C3F24">
    <w:pPr>
      <w:pStyle w:val="HeaderEven"/>
    </w:pPr>
    <w:sdt>
      <w:sdtPr>
        <w:alias w:val="Title"/>
        <w:id w:val="540890930"/>
        <w:placeholder>
          <w:docPart w:val="5F0CD739E8464092A93C461D03F347B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53581">
          <w:t>Training Programs</w:t>
        </w:r>
      </w:sdtContent>
    </w:sdt>
  </w:p>
  <w:p w:rsidR="003226E0" w:rsidRDefault="003226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E0" w:rsidRDefault="004C3F24">
    <w:pPr>
      <w:pStyle w:val="HeaderOdd"/>
    </w:pPr>
    <w:sdt>
      <w:sdtPr>
        <w:alias w:val="Title"/>
        <w:id w:val="540932446"/>
        <w:placeholder>
          <w:docPart w:val="F67BCB8272904B9BA2C2881EE9650E7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53581">
          <w:t>Training Programs</w:t>
        </w:r>
      </w:sdtContent>
    </w:sdt>
  </w:p>
  <w:p w:rsidR="003226E0" w:rsidRDefault="003226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9276B8"/>
    <w:multiLevelType w:val="multilevel"/>
    <w:tmpl w:val="62C4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11E12"/>
    <w:rsid w:val="000F347D"/>
    <w:rsid w:val="00142489"/>
    <w:rsid w:val="001923DD"/>
    <w:rsid w:val="00251992"/>
    <w:rsid w:val="002D09CD"/>
    <w:rsid w:val="003226E0"/>
    <w:rsid w:val="00371B37"/>
    <w:rsid w:val="00493E33"/>
    <w:rsid w:val="004C3F24"/>
    <w:rsid w:val="006D3923"/>
    <w:rsid w:val="006D7345"/>
    <w:rsid w:val="00704813"/>
    <w:rsid w:val="00717D54"/>
    <w:rsid w:val="00863BE5"/>
    <w:rsid w:val="009A2912"/>
    <w:rsid w:val="009F59B9"/>
    <w:rsid w:val="00A369CE"/>
    <w:rsid w:val="00A53581"/>
    <w:rsid w:val="00AD5E8C"/>
    <w:rsid w:val="00B570F5"/>
    <w:rsid w:val="00B806B9"/>
    <w:rsid w:val="00C837D4"/>
    <w:rsid w:val="00D11E12"/>
    <w:rsid w:val="00D34073"/>
    <w:rsid w:val="00E34805"/>
    <w:rsid w:val="00EF16CD"/>
    <w:rsid w:val="00FA00A1"/>
    <w:rsid w:val="00FB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E0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226E0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6E0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6E0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26E0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26E0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26E0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6E0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6E0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6E0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6E0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226E0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226E0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3226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6E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3226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6E0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3226E0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6E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3226E0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26E0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paragraph" w:styleId="Title">
    <w:name w:val="Title"/>
    <w:basedOn w:val="Normal"/>
    <w:link w:val="TitleChar"/>
    <w:uiPriority w:val="10"/>
    <w:qFormat/>
    <w:rsid w:val="003226E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226E0"/>
    <w:rPr>
      <w:rFonts w:cs="Times New Roman"/>
      <w:color w:val="775F55" w:themeColor="text2"/>
      <w:sz w:val="72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E0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3226E0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3226E0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3226E0"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sid w:val="003226E0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3226E0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3226E0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6E0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6E0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6E0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3226E0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226E0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3226E0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3226E0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3226E0"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rsid w:val="003226E0"/>
    <w:pPr>
      <w:numPr>
        <w:numId w:val="1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rsid w:val="003226E0"/>
    <w:pPr>
      <w:numPr>
        <w:numId w:val="13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3226E0"/>
    <w:pPr>
      <w:numPr>
        <w:numId w:val="14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3226E0"/>
    <w:pPr>
      <w:numPr>
        <w:numId w:val="1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3226E0"/>
    <w:pPr>
      <w:numPr>
        <w:numId w:val="16"/>
      </w:numPr>
    </w:pPr>
  </w:style>
  <w:style w:type="paragraph" w:styleId="ListParagraph">
    <w:name w:val="List Paragraph"/>
    <w:basedOn w:val="Normal"/>
    <w:uiPriority w:val="34"/>
    <w:unhideWhenUsed/>
    <w:qFormat/>
    <w:rsid w:val="003226E0"/>
    <w:pPr>
      <w:ind w:left="720"/>
      <w:contextualSpacing/>
    </w:pPr>
  </w:style>
  <w:style w:type="numbering" w:customStyle="1" w:styleId="MedianListStyle">
    <w:name w:val="Median List Style"/>
    <w:uiPriority w:val="99"/>
    <w:rsid w:val="003226E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99"/>
    <w:qFormat/>
    <w:rsid w:val="003226E0"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rsid w:val="003226E0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3226E0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3226E0"/>
    <w:rPr>
      <w:rFonts w:asciiTheme="minorHAnsi" w:hAnsiTheme="minorHAnsi"/>
      <w:b/>
      <w:color w:val="DD8047" w:themeColor="accent2"/>
    </w:rPr>
  </w:style>
  <w:style w:type="character" w:styleId="SubtleEmphasis">
    <w:name w:val="Subtle Emphasis"/>
    <w:basedOn w:val="DefaultParagraphFont"/>
    <w:uiPriority w:val="19"/>
    <w:qFormat/>
    <w:rsid w:val="003226E0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3226E0"/>
    <w:rPr>
      <w:rFonts w:asciiTheme="minorHAnsi" w:hAnsiTheme="minorHAnsi"/>
      <w:b/>
      <w:i/>
      <w:color w:val="775F55" w:themeColor="text2"/>
      <w:sz w:val="23"/>
    </w:rPr>
  </w:style>
  <w:style w:type="table" w:styleId="TableGrid">
    <w:name w:val="Table Grid"/>
    <w:basedOn w:val="TableNormal"/>
    <w:uiPriority w:val="1"/>
    <w:rsid w:val="003226E0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226E0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unhideWhenUsed/>
    <w:rsid w:val="003226E0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3226E0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3226E0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3226E0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3226E0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3226E0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3226E0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3226E0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3226E0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3226E0"/>
    <w:rPr>
      <w:rFonts w:cs="Times New Roman"/>
      <w:sz w:val="23"/>
      <w:szCs w:val="20"/>
      <w:lang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3226E0"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semiHidden/>
    <w:unhideWhenUsed/>
    <w:rsid w:val="003226E0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HeaderOdd">
    <w:name w:val="Header Odd"/>
    <w:basedOn w:val="Normal"/>
    <w:uiPriority w:val="39"/>
    <w:semiHidden/>
    <w:unhideWhenUsed/>
    <w:qFormat/>
    <w:rsid w:val="003226E0"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semiHidden/>
    <w:unhideWhenUsed/>
    <w:qFormat/>
    <w:rsid w:val="003226E0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3581"/>
    <w:rPr>
      <w:rFonts w:ascii="Tahoma" w:hAnsi="Tahoma" w:cs="Tahoma"/>
      <w:sz w:val="16"/>
      <w:szCs w:val="16"/>
      <w:lang w:eastAsia="ja-JP"/>
    </w:rPr>
  </w:style>
  <w:style w:type="character" w:customStyle="1" w:styleId="apple-style-span">
    <w:name w:val="apple-style-span"/>
    <w:basedOn w:val="DefaultParagraphFont"/>
    <w:rsid w:val="00A53581"/>
  </w:style>
  <w:style w:type="character" w:customStyle="1" w:styleId="apple-converted-space">
    <w:name w:val="apple-converted-space"/>
    <w:basedOn w:val="DefaultParagraphFont"/>
    <w:rsid w:val="00704813"/>
  </w:style>
  <w:style w:type="paragraph" w:styleId="NormalWeb">
    <w:name w:val="Normal (Web)"/>
    <w:basedOn w:val="Normal"/>
    <w:uiPriority w:val="99"/>
    <w:semiHidden/>
    <w:unhideWhenUsed/>
    <w:rsid w:val="002D09C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57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5380">
                  <w:marLeft w:val="3825"/>
                  <w:marRight w:val="300"/>
                  <w:marTop w:val="24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1803">
                      <w:marLeft w:val="0"/>
                      <w:marRight w:val="0"/>
                      <w:marTop w:val="0"/>
                      <w:marBottom w:val="180"/>
                      <w:divBdr>
                        <w:top w:val="single" w:sz="36" w:space="8" w:color="D2D2D2"/>
                        <w:left w:val="single" w:sz="36" w:space="8" w:color="D2D2D2"/>
                        <w:bottom w:val="single" w:sz="36" w:space="8" w:color="D2D2D2"/>
                        <w:right w:val="single" w:sz="36" w:space="8" w:color="D2D2D2"/>
                      </w:divBdr>
                      <w:divsChild>
                        <w:div w:id="164596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881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795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nnectcommunity.org/curriculum-center/" TargetMode="External"/><Relationship Id="rId18" Type="http://schemas.openxmlformats.org/officeDocument/2006/relationships/hyperlink" Target="http://www.connectcommunity.org/cyc-curriculum-homeconnect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nfopeople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technologytrainingwheels.pbworks.com/Teaching-Technology" TargetMode="External"/><Relationship Id="rId17" Type="http://schemas.openxmlformats.org/officeDocument/2006/relationships/hyperlink" Target="http://www.connectcommunity.org/curriculum-center/cyc-curriculum-electives-2/" TargetMode="External"/><Relationship Id="rId25" Type="http://schemas.openxmlformats.org/officeDocument/2006/relationships/hyperlink" Target="http://www.webjunction.org/technology-train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nnectcommunity.org/curriculum-center/cyc-curriculum-digital-literacy/" TargetMode="External"/><Relationship Id="rId20" Type="http://schemas.openxmlformats.org/officeDocument/2006/relationships/hyperlink" Target="http://www.hibbing.mn.us/index.asp?Type=B_BASIC&amp;SEC=%7b61849E76-E592-4734-900E-B7AE1C453B89%7d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chnologytrainingwheels.pbworks.com" TargetMode="External"/><Relationship Id="rId24" Type="http://schemas.openxmlformats.org/officeDocument/2006/relationships/hyperlink" Target="https://sites.google.com/a/sfnetworkministries.org/ttlclassroom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connectcommunity.org/curriculum-center/cyc-curriculum-computer-literacy/" TargetMode="External"/><Relationship Id="rId23" Type="http://schemas.openxmlformats.org/officeDocument/2006/relationships/hyperlink" Target="http://www.ala.org/CFApps/Primo/public/search.cf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ascpl.lib.oh.us/training/handouts.html" TargetMode="External"/><Relationship Id="rId19" Type="http://schemas.openxmlformats.org/officeDocument/2006/relationships/hyperlink" Target="http://www.hclib.org/extranet/" TargetMode="External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2.ntia.doc.gov/" TargetMode="External"/><Relationship Id="rId22" Type="http://schemas.openxmlformats.org/officeDocument/2006/relationships/hyperlink" Target="http://www.mpl.org/file/computer_curriculums.htm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AppData\Roaming\Microsoft\Templates\Median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91D19BBF3544FC9241EA5E7B8D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65C5-B8E1-4867-96DB-157F86C58D74}"/>
      </w:docPartPr>
      <w:docPartBody>
        <w:p w:rsidR="00805180" w:rsidRDefault="004A7FCA">
          <w:pPr>
            <w:pStyle w:val="CB91D19BBF3544FC9241EA5E7B8D53E7"/>
          </w:pPr>
          <w:r>
            <w:t>[Type the document title]</w:t>
          </w:r>
        </w:p>
      </w:docPartBody>
    </w:docPart>
    <w:docPart>
      <w:docPartPr>
        <w:name w:val="F1156AA3C04C4F15852BE58BFDE7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88C1C-8E23-4164-8AC7-32FC4F1B1D7F}"/>
      </w:docPartPr>
      <w:docPartBody>
        <w:p w:rsidR="00805180" w:rsidRDefault="004A7FCA">
          <w:pPr>
            <w:pStyle w:val="F1156AA3C04C4F15852BE58BFDE778C3"/>
          </w:pPr>
          <w:r>
            <w:t>[Type the subtitle]</w:t>
          </w:r>
        </w:p>
      </w:docPartBody>
    </w:docPart>
    <w:docPart>
      <w:docPartPr>
        <w:name w:val="5F0CD739E8464092A93C461D03F34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00C17-C35E-4C66-B70D-65C0DADE52F8}"/>
      </w:docPartPr>
      <w:docPartBody>
        <w:p w:rsidR="00805180" w:rsidRDefault="004A7FCA">
          <w:pPr>
            <w:pStyle w:val="5F0CD739E8464092A93C461D03F347B6"/>
          </w:pPr>
          <w:r>
            <w:rPr>
              <w:b/>
              <w:color w:val="1F497D" w:themeColor="text2"/>
              <w:sz w:val="20"/>
            </w:rPr>
            <w:t>[Type the document title]</w:t>
          </w:r>
        </w:p>
      </w:docPartBody>
    </w:docPart>
    <w:docPart>
      <w:docPartPr>
        <w:name w:val="F67BCB8272904B9BA2C2881EE9650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AC054-5D0B-49AD-9293-3F7AC74FA429}"/>
      </w:docPartPr>
      <w:docPartBody>
        <w:p w:rsidR="00805180" w:rsidRDefault="004A7FCA">
          <w:pPr>
            <w:pStyle w:val="F67BCB8272904B9BA2C2881EE9650E7E"/>
          </w:pPr>
          <w:r>
            <w:rPr>
              <w:b/>
              <w:color w:val="1F497D" w:themeColor="text2"/>
              <w:sz w:val="2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23D05"/>
    <w:rsid w:val="003B1671"/>
    <w:rsid w:val="004A7FCA"/>
    <w:rsid w:val="00805180"/>
    <w:rsid w:val="00823D05"/>
    <w:rsid w:val="009C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80"/>
  </w:style>
  <w:style w:type="paragraph" w:styleId="Heading1">
    <w:name w:val="heading 1"/>
    <w:basedOn w:val="Normal"/>
    <w:next w:val="Normal"/>
    <w:link w:val="Heading1Char"/>
    <w:uiPriority w:val="9"/>
    <w:qFormat/>
    <w:rsid w:val="00805180"/>
    <w:pPr>
      <w:spacing w:before="300" w:after="80" w:line="240" w:lineRule="auto"/>
      <w:outlineLvl w:val="0"/>
    </w:pPr>
    <w:rPr>
      <w:rFonts w:asciiTheme="majorHAnsi" w:eastAsiaTheme="minorHAnsi" w:hAnsiTheme="majorHAnsi" w:cs="Times New Roman"/>
      <w:caps/>
      <w:color w:val="1F497D" w:themeColor="text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5180"/>
    <w:pPr>
      <w:spacing w:before="240" w:after="80" w:line="264" w:lineRule="auto"/>
      <w:outlineLvl w:val="1"/>
    </w:pPr>
    <w:rPr>
      <w:rFonts w:eastAsiaTheme="minorHAnsi" w:cs="Times New Roman"/>
      <w:b/>
      <w:color w:val="4F81BD" w:themeColor="accent1"/>
      <w:spacing w:val="20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180"/>
    <w:pPr>
      <w:spacing w:before="240" w:after="60" w:line="264" w:lineRule="auto"/>
      <w:outlineLvl w:val="2"/>
    </w:pPr>
    <w:rPr>
      <w:rFonts w:eastAsiaTheme="minorHAnsi" w:cs="Times New Roman"/>
      <w:b/>
      <w:color w:val="000000" w:themeColor="text1"/>
      <w:spacing w:val="10"/>
      <w:sz w:val="23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2CB6FEE7A249EF9E7C8C1C73A53A53">
    <w:name w:val="1A2CB6FEE7A249EF9E7C8C1C73A53A53"/>
    <w:rsid w:val="00805180"/>
  </w:style>
  <w:style w:type="paragraph" w:customStyle="1" w:styleId="C40B972A05A64BCC82A7A3127D52D07C">
    <w:name w:val="C40B972A05A64BCC82A7A3127D52D07C"/>
    <w:rsid w:val="00805180"/>
  </w:style>
  <w:style w:type="paragraph" w:customStyle="1" w:styleId="8DAD26AD790F40C684327E2CA13631A4">
    <w:name w:val="8DAD26AD790F40C684327E2CA13631A4"/>
    <w:rsid w:val="00805180"/>
  </w:style>
  <w:style w:type="paragraph" w:customStyle="1" w:styleId="7893B14BDAA242329E24CA2BD0456645">
    <w:name w:val="7893B14BDAA242329E24CA2BD0456645"/>
    <w:rsid w:val="00805180"/>
  </w:style>
  <w:style w:type="paragraph" w:customStyle="1" w:styleId="CB91D19BBF3544FC9241EA5E7B8D53E7">
    <w:name w:val="CB91D19BBF3544FC9241EA5E7B8D53E7"/>
    <w:rsid w:val="00805180"/>
  </w:style>
  <w:style w:type="paragraph" w:customStyle="1" w:styleId="F1156AA3C04C4F15852BE58BFDE778C3">
    <w:name w:val="F1156AA3C04C4F15852BE58BFDE778C3"/>
    <w:rsid w:val="00805180"/>
  </w:style>
  <w:style w:type="character" w:customStyle="1" w:styleId="Heading1Char">
    <w:name w:val="Heading 1 Char"/>
    <w:basedOn w:val="DefaultParagraphFont"/>
    <w:link w:val="Heading1"/>
    <w:uiPriority w:val="9"/>
    <w:rsid w:val="00805180"/>
    <w:rPr>
      <w:rFonts w:asciiTheme="majorHAnsi" w:eastAsiaTheme="minorHAnsi" w:hAnsiTheme="majorHAnsi" w:cs="Times New Roman"/>
      <w:caps/>
      <w:color w:val="1F497D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05180"/>
    <w:rPr>
      <w:rFonts w:eastAsiaTheme="minorHAnsi" w:cs="Times New Roman"/>
      <w:b/>
      <w:color w:val="4F81BD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05180"/>
    <w:rPr>
      <w:rFonts w:eastAsiaTheme="minorHAnsi" w:cs="Times New Roman"/>
      <w:b/>
      <w:color w:val="000000" w:themeColor="text1"/>
      <w:spacing w:val="10"/>
      <w:sz w:val="23"/>
      <w:szCs w:val="24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805180"/>
    <w:pPr>
      <w:pBdr>
        <w:top w:val="double" w:sz="12" w:space="10" w:color="C0504D" w:themeColor="accent2"/>
        <w:left w:val="double" w:sz="12" w:space="10" w:color="C0504D" w:themeColor="accent2"/>
        <w:bottom w:val="double" w:sz="12" w:space="10" w:color="C0504D" w:themeColor="accent2"/>
        <w:right w:val="double" w:sz="12" w:space="10" w:color="C0504D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rFonts w:eastAsiaTheme="minorHAnsi" w:cs="Times New Roman"/>
      <w:b/>
      <w:color w:val="C0504D" w:themeColor="accent2"/>
      <w:sz w:val="23"/>
      <w:szCs w:val="20"/>
      <w:shd w:val="clear" w:color="auto" w:fill="FFFFFF" w:themeFill="background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180"/>
    <w:rPr>
      <w:rFonts w:eastAsiaTheme="minorHAnsi" w:cs="Times New Roman"/>
      <w:b/>
      <w:color w:val="C0504D" w:themeColor="accent2"/>
      <w:sz w:val="23"/>
      <w:szCs w:val="20"/>
      <w:shd w:val="clear" w:color="auto" w:fill="FFFFFF" w:themeFill="background1"/>
      <w:lang w:eastAsia="ja-JP"/>
    </w:rPr>
  </w:style>
  <w:style w:type="paragraph" w:customStyle="1" w:styleId="C1D157A10DB54875912940C1DDBDBB29">
    <w:name w:val="C1D157A10DB54875912940C1DDBDBB29"/>
    <w:rsid w:val="00805180"/>
  </w:style>
  <w:style w:type="paragraph" w:customStyle="1" w:styleId="5F0CD739E8464092A93C461D03F347B6">
    <w:name w:val="5F0CD739E8464092A93C461D03F347B6"/>
    <w:rsid w:val="00805180"/>
  </w:style>
  <w:style w:type="paragraph" w:customStyle="1" w:styleId="F67BCB8272904B9BA2C2881EE9650E7E">
    <w:name w:val="F67BCB8272904B9BA2C2881EE9650E7E"/>
    <w:rsid w:val="00805180"/>
  </w:style>
  <w:style w:type="paragraph" w:customStyle="1" w:styleId="EA12AB6F31724BEF9CC38FB07AB28F7D">
    <w:name w:val="EA12AB6F31724BEF9CC38FB07AB28F7D"/>
    <w:rsid w:val="00823D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B996296-239F-4BAB-8618-6ECB34FED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9BCD5-B477-4D3C-9DA1-966C1F60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MedianReport</Template>
  <TotalTime>387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Programs</vt:lpstr>
    </vt:vector>
  </TitlesOfParts>
  <Company>Microsoft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Programs</dc:title>
  <dc:subject>JHennepin</dc:subject>
  <dc:creator>Stephanie</dc:creator>
  <cp:lastModifiedBy>Stephanie</cp:lastModifiedBy>
  <cp:revision>5</cp:revision>
  <dcterms:created xsi:type="dcterms:W3CDTF">2010-12-30T19:02:00Z</dcterms:created>
  <dcterms:modified xsi:type="dcterms:W3CDTF">2011-01-28T18:03:00Z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