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0891" w14:textId="77777777" w:rsidR="00E91F07" w:rsidRDefault="00347202" w:rsidP="00E91F07">
      <w:pPr>
        <w:spacing w:after="0" w:line="240" w:lineRule="auto"/>
        <w:rPr>
          <w:b/>
          <w:color w:val="008DCF"/>
          <w:sz w:val="28"/>
          <w:szCs w:val="28"/>
        </w:rPr>
      </w:pPr>
      <w:r w:rsidRPr="00347202">
        <w:rPr>
          <w:b/>
          <w:color w:val="008DCF"/>
          <w:sz w:val="28"/>
          <w:szCs w:val="28"/>
        </w:rPr>
        <w:t>Work It Out @ Your Library with the Wombats!</w:t>
      </w:r>
    </w:p>
    <w:p w14:paraId="6A05423C" w14:textId="6AEDD090" w:rsidR="00FA6259" w:rsidRDefault="00FA6259" w:rsidP="00E91F07">
      <w:pPr>
        <w:spacing w:after="0" w:line="240" w:lineRule="auto"/>
        <w:rPr>
          <w:b/>
          <w:color w:val="008DCF"/>
          <w:sz w:val="28"/>
          <w:szCs w:val="28"/>
        </w:rPr>
      </w:pPr>
      <w:r>
        <w:rPr>
          <w:b/>
          <w:color w:val="008DCF"/>
          <w:sz w:val="28"/>
          <w:szCs w:val="28"/>
        </w:rPr>
        <w:t>Learner Guide</w:t>
      </w:r>
    </w:p>
    <w:p w14:paraId="7ECB06AD" w14:textId="7BA266FF" w:rsidR="00AE11B8" w:rsidRDefault="006923DE" w:rsidP="007E0A92">
      <w:pPr>
        <w:spacing w:line="240" w:lineRule="auto"/>
      </w:pPr>
      <w:hyperlink r:id="rId9" w:history="1">
        <w:r w:rsidR="00711CCD" w:rsidRPr="00664F18">
          <w:rPr>
            <w:rStyle w:val="Hyperlink"/>
          </w:rPr>
          <w:t>https://www.webjunction.org/events/webjunction/work-it-out-wombats.html</w:t>
        </w:r>
      </w:hyperlink>
      <w:r w:rsidR="00711CCD">
        <w:t xml:space="preserve"> </w:t>
      </w:r>
      <w:r w:rsidR="00F033A4">
        <w:t xml:space="preserve"> </w:t>
      </w:r>
      <w:r w:rsidR="00AE11B8">
        <w:t xml:space="preserve"> </w:t>
      </w:r>
    </w:p>
    <w:p w14:paraId="38320E97" w14:textId="77777777" w:rsidR="00711CCD" w:rsidRPr="00711CCD" w:rsidRDefault="00711CCD" w:rsidP="00711CCD">
      <w:pPr>
        <w:spacing w:line="240" w:lineRule="auto"/>
      </w:pPr>
      <w:r w:rsidRPr="00711CCD">
        <w:t xml:space="preserve">This webinar will introduce you to </w:t>
      </w:r>
      <w:hyperlink r:id="rId10" w:history="1">
        <w:r w:rsidRPr="00711CCD">
          <w:rPr>
            <w:rStyle w:val="Hyperlink"/>
            <w:i/>
            <w:iCs/>
          </w:rPr>
          <w:t>Work It Out @ Your Library!</w:t>
        </w:r>
      </w:hyperlink>
      <w:r w:rsidRPr="00711CCD">
        <w:t xml:space="preserve"> a new program for families in your community, built around </w:t>
      </w:r>
      <w:hyperlink r:id="rId11" w:history="1">
        <w:r w:rsidRPr="00711CCD">
          <w:rPr>
            <w:rStyle w:val="Hyperlink"/>
            <w:i/>
            <w:iCs/>
          </w:rPr>
          <w:t>Work it Out Wombats!,</w:t>
        </w:r>
      </w:hyperlink>
      <w:r w:rsidRPr="00711CCD">
        <w:t xml:space="preserve"> a national PBS KIDS television series for 4- to 6-year-olds. Through hands-on activities, library </w:t>
      </w:r>
      <w:proofErr w:type="spellStart"/>
      <w:r w:rsidRPr="00711CCD">
        <w:t>storytime</w:t>
      </w:r>
      <w:proofErr w:type="spellEnd"/>
      <w:r w:rsidRPr="00711CCD">
        <w:t xml:space="preserve"> sessions, animated videos, and a family app, this flexible program helps library staff guide families through the exploration of computational thinking. Computational thinking is a creative way of solving problems in more organized ways. When children make believe they're running a restaurant, they explore </w:t>
      </w:r>
      <w:r w:rsidRPr="00711CCD">
        <w:rPr>
          <w:i/>
          <w:iCs/>
        </w:rPr>
        <w:t>sequencing</w:t>
      </w:r>
      <w:r w:rsidRPr="00711CCD">
        <w:t xml:space="preserve"> by figuring out the steps for serving a customer a meal. When they play with blocks to make a castle, they can practice the </w:t>
      </w:r>
      <w:r w:rsidRPr="00711CCD">
        <w:rPr>
          <w:i/>
          <w:iCs/>
        </w:rPr>
        <w:t>design</w:t>
      </w:r>
      <w:r w:rsidRPr="00711CCD">
        <w:t xml:space="preserve"> process by creating, testing, and improving the structure. Library staff are uniquely suited to promote this learning with their library families. The webinar will cover why computational thinking skills are important for young children, how the free resources have been used to run fun and engaging programs in libraries, and how you can, too.</w:t>
      </w:r>
    </w:p>
    <w:p w14:paraId="73669ACF" w14:textId="77777777" w:rsidR="00711CCD" w:rsidRPr="00711CCD" w:rsidRDefault="00711CCD" w:rsidP="00711CCD">
      <w:pPr>
        <w:spacing w:line="240" w:lineRule="auto"/>
      </w:pPr>
      <w:r w:rsidRPr="00711CCD">
        <w:t>Presented by: Mary Haggerty, Director of Media Engagement, GBH; and Nicki Sirianni, Outreach and Marketing Manager, GBH</w:t>
      </w:r>
    </w:p>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27"/>
      </w:tblGrid>
      <w:tr w:rsidR="00E6622D" w14:paraId="7C5145AC" w14:textId="77777777" w:rsidTr="00680768">
        <w:trPr>
          <w:trHeight w:val="503"/>
        </w:trPr>
        <w:tc>
          <w:tcPr>
            <w:tcW w:w="9445" w:type="dxa"/>
            <w:gridSpan w:val="2"/>
            <w:shd w:val="clear" w:color="auto" w:fill="008DCF"/>
            <w:vAlign w:val="center"/>
          </w:tcPr>
          <w:p w14:paraId="7573F37F" w14:textId="4CD5E81B" w:rsidR="00E6622D" w:rsidRDefault="00B365CD">
            <w:pPr>
              <w:rPr>
                <w:b/>
                <w:color w:val="FFFFFF"/>
                <w:sz w:val="24"/>
                <w:szCs w:val="24"/>
              </w:rPr>
            </w:pPr>
            <w:r>
              <w:rPr>
                <w:b/>
                <w:color w:val="FFFFFF"/>
                <w:sz w:val="24"/>
                <w:szCs w:val="24"/>
              </w:rPr>
              <w:t xml:space="preserve">What are your </w:t>
            </w:r>
            <w:r w:rsidR="009C5E83">
              <w:rPr>
                <w:b/>
                <w:color w:val="FFFFFF"/>
                <w:sz w:val="24"/>
                <w:szCs w:val="24"/>
              </w:rPr>
              <w:t xml:space="preserve">personal and team </w:t>
            </w:r>
            <w:r>
              <w:rPr>
                <w:b/>
                <w:color w:val="FFFFFF"/>
                <w:sz w:val="24"/>
                <w:szCs w:val="24"/>
              </w:rPr>
              <w:t>goals for viewing this webinar?</w:t>
            </w:r>
          </w:p>
        </w:tc>
      </w:tr>
      <w:tr w:rsidR="00E6622D" w14:paraId="440E94A2" w14:textId="77777777" w:rsidTr="00CB5983">
        <w:trPr>
          <w:trHeight w:val="720"/>
        </w:trPr>
        <w:tc>
          <w:tcPr>
            <w:tcW w:w="1518" w:type="dxa"/>
            <w:shd w:val="clear" w:color="auto" w:fill="97DFFF"/>
            <w:vAlign w:val="center"/>
          </w:tcPr>
          <w:p w14:paraId="54EABF1C" w14:textId="15971F6B" w:rsidR="00E6622D" w:rsidRPr="00CB5983" w:rsidRDefault="00B365CD">
            <w:pPr>
              <w:rPr>
                <w:b/>
                <w:color w:val="404040"/>
                <w:sz w:val="24"/>
                <w:szCs w:val="24"/>
              </w:rPr>
            </w:pPr>
            <w:r w:rsidRPr="00CB5983">
              <w:rPr>
                <w:b/>
                <w:color w:val="404040"/>
                <w:sz w:val="24"/>
                <w:szCs w:val="24"/>
              </w:rPr>
              <w:t>Personal</w:t>
            </w:r>
            <w:r w:rsidR="00CB5983" w:rsidRPr="00CB5983">
              <w:rPr>
                <w:b/>
                <w:color w:val="404040"/>
                <w:sz w:val="24"/>
                <w:szCs w:val="24"/>
              </w:rPr>
              <w:t xml:space="preserve"> Goals</w:t>
            </w:r>
          </w:p>
        </w:tc>
        <w:tc>
          <w:tcPr>
            <w:tcW w:w="7927" w:type="dxa"/>
            <w:vAlign w:val="center"/>
          </w:tcPr>
          <w:p w14:paraId="2ECC2115" w14:textId="77777777" w:rsidR="00E6622D" w:rsidRDefault="00E6622D">
            <w:pPr>
              <w:rPr>
                <w:sz w:val="24"/>
                <w:szCs w:val="24"/>
              </w:rPr>
            </w:pPr>
          </w:p>
          <w:p w14:paraId="5D15CB2F" w14:textId="77777777" w:rsidR="009262A3" w:rsidRDefault="009262A3">
            <w:pPr>
              <w:rPr>
                <w:sz w:val="24"/>
                <w:szCs w:val="24"/>
              </w:rPr>
            </w:pPr>
          </w:p>
          <w:p w14:paraId="31D4996C" w14:textId="77777777" w:rsidR="009262A3" w:rsidRPr="00CB5983" w:rsidRDefault="009262A3">
            <w:pPr>
              <w:rPr>
                <w:sz w:val="24"/>
                <w:szCs w:val="24"/>
              </w:rPr>
            </w:pPr>
          </w:p>
        </w:tc>
      </w:tr>
      <w:tr w:rsidR="00E6622D" w14:paraId="6295E096" w14:textId="77777777" w:rsidTr="00CB5983">
        <w:trPr>
          <w:trHeight w:val="720"/>
        </w:trPr>
        <w:tc>
          <w:tcPr>
            <w:tcW w:w="1518" w:type="dxa"/>
            <w:shd w:val="clear" w:color="auto" w:fill="97DFFF"/>
            <w:vAlign w:val="center"/>
          </w:tcPr>
          <w:p w14:paraId="7E68E0DE" w14:textId="39DBF05F" w:rsidR="00E6622D" w:rsidRPr="00CB5983" w:rsidRDefault="00B365CD">
            <w:pPr>
              <w:rPr>
                <w:color w:val="404040"/>
                <w:sz w:val="24"/>
                <w:szCs w:val="24"/>
              </w:rPr>
            </w:pPr>
            <w:r w:rsidRPr="00CB5983">
              <w:rPr>
                <w:b/>
                <w:color w:val="404040"/>
                <w:sz w:val="24"/>
                <w:szCs w:val="24"/>
              </w:rPr>
              <w:t>Team</w:t>
            </w:r>
            <w:r w:rsidR="00CB5983" w:rsidRPr="00CB5983">
              <w:rPr>
                <w:b/>
                <w:color w:val="404040"/>
                <w:sz w:val="24"/>
                <w:szCs w:val="24"/>
              </w:rPr>
              <w:t xml:space="preserve"> Goals</w:t>
            </w:r>
          </w:p>
        </w:tc>
        <w:tc>
          <w:tcPr>
            <w:tcW w:w="7927" w:type="dxa"/>
            <w:vAlign w:val="center"/>
          </w:tcPr>
          <w:p w14:paraId="18879292" w14:textId="77777777" w:rsidR="00E6622D" w:rsidRPr="00CB5983" w:rsidRDefault="00E6622D">
            <w:pPr>
              <w:rPr>
                <w:sz w:val="24"/>
                <w:szCs w:val="24"/>
              </w:rPr>
            </w:pPr>
          </w:p>
          <w:p w14:paraId="09D7FBAE" w14:textId="77777777" w:rsidR="00E6622D" w:rsidRDefault="00E6622D">
            <w:pPr>
              <w:rPr>
                <w:sz w:val="24"/>
                <w:szCs w:val="24"/>
              </w:rPr>
            </w:pPr>
          </w:p>
          <w:p w14:paraId="240EB080" w14:textId="77777777" w:rsidR="009262A3" w:rsidRPr="00CB5983" w:rsidRDefault="009262A3">
            <w:pPr>
              <w:rPr>
                <w:sz w:val="24"/>
                <w:szCs w:val="24"/>
              </w:rPr>
            </w:pPr>
          </w:p>
        </w:tc>
      </w:tr>
      <w:tr w:rsidR="00E6622D" w14:paraId="64A4A4D7" w14:textId="77777777" w:rsidTr="00680768">
        <w:trPr>
          <w:trHeight w:val="476"/>
        </w:trPr>
        <w:tc>
          <w:tcPr>
            <w:tcW w:w="9445" w:type="dxa"/>
            <w:gridSpan w:val="2"/>
            <w:shd w:val="clear" w:color="auto" w:fill="008DCF"/>
            <w:vAlign w:val="center"/>
          </w:tcPr>
          <w:p w14:paraId="2AD5BC46" w14:textId="5FB98269" w:rsidR="00E6622D" w:rsidRDefault="00EE461F">
            <w:pPr>
              <w:rPr>
                <w:b/>
                <w:sz w:val="24"/>
                <w:szCs w:val="24"/>
              </w:rPr>
            </w:pPr>
            <w:r>
              <w:rPr>
                <w:b/>
                <w:color w:val="FFFFFF"/>
                <w:sz w:val="24"/>
                <w:szCs w:val="24"/>
              </w:rPr>
              <w:t>Computational Thinking</w:t>
            </w:r>
          </w:p>
        </w:tc>
      </w:tr>
      <w:tr w:rsidR="00E6622D" w14:paraId="36B449D5" w14:textId="77777777" w:rsidTr="00680768">
        <w:trPr>
          <w:trHeight w:val="1158"/>
        </w:trPr>
        <w:tc>
          <w:tcPr>
            <w:tcW w:w="9445" w:type="dxa"/>
            <w:gridSpan w:val="2"/>
            <w:shd w:val="clear" w:color="auto" w:fill="FFFFFF"/>
            <w:vAlign w:val="center"/>
          </w:tcPr>
          <w:p w14:paraId="2A2694F0" w14:textId="77777777" w:rsidR="00237B37" w:rsidRDefault="00237B37" w:rsidP="008B79A7">
            <w:pPr>
              <w:rPr>
                <w:color w:val="000000"/>
                <w:sz w:val="24"/>
                <w:szCs w:val="24"/>
              </w:rPr>
            </w:pPr>
          </w:p>
          <w:p w14:paraId="54515559" w14:textId="542277E0" w:rsidR="00B1059D" w:rsidRDefault="00D777B3" w:rsidP="008B79A7">
            <w:pPr>
              <w:rPr>
                <w:color w:val="000000"/>
                <w:sz w:val="24"/>
                <w:szCs w:val="24"/>
              </w:rPr>
            </w:pPr>
            <w:r>
              <w:rPr>
                <w:color w:val="000000"/>
                <w:sz w:val="24"/>
                <w:szCs w:val="24"/>
              </w:rPr>
              <w:t>Understanding how kids learn computational thinking</w:t>
            </w:r>
            <w:r w:rsidR="000116C4">
              <w:rPr>
                <w:color w:val="000000"/>
                <w:sz w:val="24"/>
                <w:szCs w:val="24"/>
              </w:rPr>
              <w:t xml:space="preserve"> (CT)</w:t>
            </w:r>
            <w:r>
              <w:rPr>
                <w:color w:val="000000"/>
                <w:sz w:val="24"/>
                <w:szCs w:val="24"/>
              </w:rPr>
              <w:t xml:space="preserve"> can help you bring intentionality to your</w:t>
            </w:r>
            <w:r w:rsidR="00CB7EA0">
              <w:rPr>
                <w:color w:val="000000"/>
                <w:sz w:val="24"/>
                <w:szCs w:val="24"/>
              </w:rPr>
              <w:t xml:space="preserve"> work with young patrons and their families</w:t>
            </w:r>
            <w:r w:rsidR="00AF0E20">
              <w:rPr>
                <w:color w:val="000000"/>
                <w:sz w:val="24"/>
                <w:szCs w:val="24"/>
              </w:rPr>
              <w:t xml:space="preserve">. </w:t>
            </w:r>
            <w:r w:rsidR="000116C4">
              <w:rPr>
                <w:color w:val="000000"/>
                <w:sz w:val="24"/>
                <w:szCs w:val="24"/>
              </w:rPr>
              <w:t xml:space="preserve">Learn more about CT </w:t>
            </w:r>
            <w:r w:rsidR="00237B37">
              <w:rPr>
                <w:color w:val="000000"/>
                <w:sz w:val="24"/>
                <w:szCs w:val="24"/>
              </w:rPr>
              <w:t xml:space="preserve">in this PBS handout, </w:t>
            </w:r>
            <w:hyperlink r:id="rId12" w:history="1">
              <w:r w:rsidR="00557EAC" w:rsidRPr="00542736">
                <w:rPr>
                  <w:rStyle w:val="Hyperlink"/>
                  <w:sz w:val="24"/>
                  <w:szCs w:val="24"/>
                </w:rPr>
                <w:t>Preschool Computational Thinking (CT)</w:t>
              </w:r>
            </w:hyperlink>
            <w:r w:rsidR="00C833B2">
              <w:rPr>
                <w:color w:val="000000"/>
                <w:sz w:val="24"/>
                <w:szCs w:val="24"/>
              </w:rPr>
              <w:t xml:space="preserve"> or watch</w:t>
            </w:r>
            <w:r w:rsidR="000116C4">
              <w:rPr>
                <w:color w:val="000000"/>
                <w:sz w:val="24"/>
                <w:szCs w:val="24"/>
              </w:rPr>
              <w:t xml:space="preserve"> the </w:t>
            </w:r>
            <w:r w:rsidR="008B11C9">
              <w:rPr>
                <w:color w:val="000000"/>
                <w:sz w:val="24"/>
                <w:szCs w:val="24"/>
              </w:rPr>
              <w:t xml:space="preserve">3:34 minute </w:t>
            </w:r>
            <w:r w:rsidR="00B50570">
              <w:rPr>
                <w:color w:val="000000"/>
                <w:sz w:val="24"/>
                <w:szCs w:val="24"/>
              </w:rPr>
              <w:t>video “</w:t>
            </w:r>
            <w:r w:rsidR="00B50570" w:rsidRPr="00B50570">
              <w:rPr>
                <w:color w:val="000000"/>
                <w:sz w:val="24"/>
                <w:szCs w:val="24"/>
              </w:rPr>
              <w:t>What Is Computational Thinking?</w:t>
            </w:r>
            <w:r w:rsidR="00B50570">
              <w:rPr>
                <w:color w:val="000000"/>
                <w:sz w:val="24"/>
                <w:szCs w:val="24"/>
              </w:rPr>
              <w:t>”</w:t>
            </w:r>
            <w:r w:rsidR="008B11C9">
              <w:rPr>
                <w:color w:val="000000"/>
                <w:sz w:val="24"/>
                <w:szCs w:val="24"/>
              </w:rPr>
              <w:t xml:space="preserve"> shared in the resources for families on </w:t>
            </w:r>
            <w:hyperlink r:id="rId13" w:history="1">
              <w:r w:rsidR="00F34989" w:rsidRPr="00542736">
                <w:rPr>
                  <w:rStyle w:val="Hyperlink"/>
                  <w:sz w:val="24"/>
                  <w:szCs w:val="24"/>
                </w:rPr>
                <w:t>PBS Learning Media</w:t>
              </w:r>
            </w:hyperlink>
            <w:r w:rsidR="008D6247">
              <w:rPr>
                <w:color w:val="000000"/>
                <w:sz w:val="24"/>
                <w:szCs w:val="24"/>
              </w:rPr>
              <w:t>.</w:t>
            </w:r>
          </w:p>
          <w:p w14:paraId="039DFC47" w14:textId="77777777" w:rsidR="00B1059D" w:rsidRDefault="00B1059D" w:rsidP="008B79A7">
            <w:pPr>
              <w:rPr>
                <w:color w:val="000000"/>
                <w:sz w:val="24"/>
                <w:szCs w:val="24"/>
              </w:rPr>
            </w:pPr>
          </w:p>
          <w:p w14:paraId="77905F92" w14:textId="6857C0FD" w:rsidR="008B79A7" w:rsidRDefault="005E2142" w:rsidP="008B79A7">
            <w:pPr>
              <w:rPr>
                <w:color w:val="000000"/>
                <w:sz w:val="24"/>
                <w:szCs w:val="24"/>
              </w:rPr>
            </w:pPr>
            <w:r>
              <w:rPr>
                <w:color w:val="000000"/>
                <w:sz w:val="24"/>
                <w:szCs w:val="24"/>
              </w:rPr>
              <w:t xml:space="preserve">After </w:t>
            </w:r>
            <w:r w:rsidR="00003BE6">
              <w:rPr>
                <w:color w:val="000000"/>
                <w:sz w:val="24"/>
                <w:szCs w:val="24"/>
              </w:rPr>
              <w:t>learning more</w:t>
            </w:r>
            <w:r>
              <w:rPr>
                <w:color w:val="000000"/>
                <w:sz w:val="24"/>
                <w:szCs w:val="24"/>
              </w:rPr>
              <w:t xml:space="preserve">, how </w:t>
            </w:r>
            <w:r w:rsidR="00ED5D47">
              <w:rPr>
                <w:color w:val="000000"/>
                <w:sz w:val="24"/>
                <w:szCs w:val="24"/>
              </w:rPr>
              <w:t xml:space="preserve">would you </w:t>
            </w:r>
            <w:r w:rsidR="000360E3">
              <w:rPr>
                <w:color w:val="000000"/>
                <w:sz w:val="24"/>
                <w:szCs w:val="24"/>
              </w:rPr>
              <w:t>define</w:t>
            </w:r>
            <w:r>
              <w:rPr>
                <w:color w:val="000000"/>
                <w:sz w:val="24"/>
                <w:szCs w:val="24"/>
              </w:rPr>
              <w:t xml:space="preserve"> CT if a parent</w:t>
            </w:r>
            <w:r w:rsidR="00B1059D">
              <w:rPr>
                <w:color w:val="000000"/>
                <w:sz w:val="24"/>
                <w:szCs w:val="24"/>
              </w:rPr>
              <w:t xml:space="preserve"> or colleague asked you to explain</w:t>
            </w:r>
            <w:r w:rsidR="009262A3">
              <w:rPr>
                <w:color w:val="000000"/>
                <w:sz w:val="24"/>
                <w:szCs w:val="24"/>
              </w:rPr>
              <w:t xml:space="preserve"> in a few sentences?</w:t>
            </w:r>
          </w:p>
          <w:p w14:paraId="67FFDAD2" w14:textId="77777777" w:rsidR="00B1059D" w:rsidRDefault="00B1059D" w:rsidP="008B79A7">
            <w:pPr>
              <w:rPr>
                <w:color w:val="000000"/>
                <w:sz w:val="24"/>
                <w:szCs w:val="24"/>
              </w:rPr>
            </w:pPr>
          </w:p>
          <w:p w14:paraId="20278960" w14:textId="77777777" w:rsidR="00BF3CEE" w:rsidRDefault="00BF3CEE" w:rsidP="008B79A7">
            <w:pPr>
              <w:rPr>
                <w:color w:val="000000"/>
                <w:sz w:val="24"/>
                <w:szCs w:val="24"/>
              </w:rPr>
            </w:pPr>
          </w:p>
          <w:p w14:paraId="23A36C7C" w14:textId="77777777" w:rsidR="00BF3CEE" w:rsidRDefault="00BF3CEE" w:rsidP="008B79A7">
            <w:pPr>
              <w:rPr>
                <w:color w:val="000000"/>
                <w:sz w:val="24"/>
                <w:szCs w:val="24"/>
              </w:rPr>
            </w:pPr>
          </w:p>
          <w:p w14:paraId="31738A55" w14:textId="7A598ACF" w:rsidR="000360E3" w:rsidRDefault="000360E3" w:rsidP="008B79A7">
            <w:pPr>
              <w:rPr>
                <w:color w:val="000000"/>
                <w:sz w:val="24"/>
                <w:szCs w:val="24"/>
              </w:rPr>
            </w:pPr>
            <w:r>
              <w:rPr>
                <w:color w:val="000000"/>
                <w:sz w:val="24"/>
                <w:szCs w:val="24"/>
              </w:rPr>
              <w:t xml:space="preserve">What are some examples of </w:t>
            </w:r>
            <w:r w:rsidR="00091783">
              <w:rPr>
                <w:color w:val="000000"/>
                <w:sz w:val="24"/>
                <w:szCs w:val="24"/>
              </w:rPr>
              <w:t xml:space="preserve">the ways kids </w:t>
            </w:r>
            <w:r w:rsidR="009170B6">
              <w:rPr>
                <w:color w:val="000000"/>
                <w:sz w:val="24"/>
                <w:szCs w:val="24"/>
              </w:rPr>
              <w:t>learn and use</w:t>
            </w:r>
            <w:r w:rsidR="00BF3CEE">
              <w:rPr>
                <w:color w:val="000000"/>
                <w:sz w:val="24"/>
                <w:szCs w:val="24"/>
              </w:rPr>
              <w:t xml:space="preserve"> CT skills to solve problems?</w:t>
            </w:r>
          </w:p>
          <w:p w14:paraId="00F4AF7B" w14:textId="77777777" w:rsidR="00C833B2" w:rsidRDefault="00C833B2" w:rsidP="008B79A7">
            <w:pPr>
              <w:rPr>
                <w:color w:val="000000"/>
                <w:sz w:val="24"/>
                <w:szCs w:val="24"/>
              </w:rPr>
            </w:pPr>
          </w:p>
          <w:p w14:paraId="2B3806E3" w14:textId="77777777" w:rsidR="00003BE6" w:rsidRDefault="00003BE6" w:rsidP="008B79A7">
            <w:pPr>
              <w:rPr>
                <w:color w:val="000000"/>
                <w:sz w:val="24"/>
                <w:szCs w:val="24"/>
              </w:rPr>
            </w:pPr>
          </w:p>
          <w:p w14:paraId="3092D6A7" w14:textId="77777777" w:rsidR="00003BE6" w:rsidRDefault="00003BE6" w:rsidP="008B79A7">
            <w:pPr>
              <w:rPr>
                <w:color w:val="000000"/>
                <w:sz w:val="24"/>
                <w:szCs w:val="24"/>
              </w:rPr>
            </w:pPr>
          </w:p>
          <w:p w14:paraId="3E5A5F79" w14:textId="0164A785" w:rsidR="00BF3CEE" w:rsidRPr="008B79A7" w:rsidRDefault="00C833B2" w:rsidP="008B79A7">
            <w:pPr>
              <w:rPr>
                <w:color w:val="000000"/>
                <w:sz w:val="24"/>
                <w:szCs w:val="24"/>
              </w:rPr>
            </w:pPr>
            <w:r>
              <w:rPr>
                <w:color w:val="000000"/>
                <w:sz w:val="24"/>
                <w:szCs w:val="24"/>
              </w:rPr>
              <w:t xml:space="preserve">Find additional resources from </w:t>
            </w:r>
            <w:hyperlink r:id="rId14" w:history="1">
              <w:r w:rsidRPr="008D6247">
                <w:rPr>
                  <w:rStyle w:val="Hyperlink"/>
                  <w:sz w:val="24"/>
                  <w:szCs w:val="24"/>
                </w:rPr>
                <w:t>PLA on Computational Thinking</w:t>
              </w:r>
            </w:hyperlink>
            <w:r>
              <w:rPr>
                <w:color w:val="000000"/>
                <w:sz w:val="24"/>
                <w:szCs w:val="24"/>
              </w:rPr>
              <w:t>.</w:t>
            </w:r>
          </w:p>
          <w:p w14:paraId="4293AF2E" w14:textId="6545F36D" w:rsidR="0060722D" w:rsidRPr="0060722D" w:rsidRDefault="0060722D" w:rsidP="0060722D">
            <w:pPr>
              <w:rPr>
                <w:rFonts w:eastAsia="Times New Roman"/>
                <w:color w:val="000000"/>
                <w:sz w:val="24"/>
                <w:szCs w:val="24"/>
              </w:rPr>
            </w:pPr>
          </w:p>
        </w:tc>
      </w:tr>
    </w:tbl>
    <w:tbl>
      <w:tblPr>
        <w:tblStyle w:val="a2"/>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E6622D" w14:paraId="46EBB678" w14:textId="77777777" w:rsidTr="00680768">
        <w:trPr>
          <w:trHeight w:val="530"/>
        </w:trPr>
        <w:tc>
          <w:tcPr>
            <w:tcW w:w="9445" w:type="dxa"/>
            <w:shd w:val="clear" w:color="auto" w:fill="008DCF"/>
            <w:vAlign w:val="center"/>
          </w:tcPr>
          <w:p w14:paraId="247C12D8" w14:textId="7B652FFF" w:rsidR="00E6622D" w:rsidRDefault="00EE461F">
            <w:pPr>
              <w:rPr>
                <w:b/>
                <w:color w:val="FFFFFF"/>
                <w:sz w:val="24"/>
                <w:szCs w:val="24"/>
              </w:rPr>
            </w:pPr>
            <w:r>
              <w:rPr>
                <w:b/>
                <w:color w:val="FFFFFF"/>
                <w:sz w:val="24"/>
                <w:szCs w:val="24"/>
              </w:rPr>
              <w:lastRenderedPageBreak/>
              <w:t>Current family outreach programming</w:t>
            </w:r>
          </w:p>
        </w:tc>
      </w:tr>
      <w:tr w:rsidR="00C27D77" w14:paraId="4E16E6FF" w14:textId="77777777" w:rsidTr="00680768">
        <w:trPr>
          <w:trHeight w:val="530"/>
        </w:trPr>
        <w:tc>
          <w:tcPr>
            <w:tcW w:w="9445" w:type="dxa"/>
            <w:shd w:val="clear" w:color="auto" w:fill="FFFFFF" w:themeFill="background1"/>
            <w:vAlign w:val="center"/>
          </w:tcPr>
          <w:p w14:paraId="00EC2C78" w14:textId="77777777" w:rsidR="00ED5D47" w:rsidRDefault="00ED5D47" w:rsidP="00EE461F">
            <w:pPr>
              <w:rPr>
                <w:rFonts w:eastAsia="Times New Roman"/>
                <w:color w:val="000000"/>
                <w:sz w:val="24"/>
                <w:szCs w:val="24"/>
              </w:rPr>
            </w:pPr>
          </w:p>
          <w:p w14:paraId="71A6E418" w14:textId="0993A9F7" w:rsidR="00EE461F" w:rsidRDefault="00EE461F" w:rsidP="00EE461F">
            <w:pPr>
              <w:rPr>
                <w:rFonts w:eastAsia="Times New Roman"/>
                <w:color w:val="000000"/>
                <w:sz w:val="24"/>
                <w:szCs w:val="24"/>
              </w:rPr>
            </w:pPr>
            <w:r w:rsidRPr="0060722D">
              <w:rPr>
                <w:rFonts w:eastAsia="Times New Roman"/>
                <w:color w:val="000000"/>
                <w:sz w:val="24"/>
                <w:szCs w:val="24"/>
              </w:rPr>
              <w:t>Think about your current family outreach programming</w:t>
            </w:r>
            <w:r>
              <w:rPr>
                <w:rFonts w:eastAsia="Times New Roman"/>
                <w:color w:val="000000"/>
                <w:sz w:val="24"/>
                <w:szCs w:val="24"/>
              </w:rPr>
              <w:t xml:space="preserve"> and c</w:t>
            </w:r>
            <w:r w:rsidRPr="0060722D">
              <w:rPr>
                <w:rFonts w:eastAsia="Times New Roman"/>
                <w:color w:val="000000"/>
                <w:sz w:val="24"/>
                <w:szCs w:val="24"/>
              </w:rPr>
              <w:t>onsider the following questions:</w:t>
            </w:r>
          </w:p>
          <w:p w14:paraId="2A894F8D" w14:textId="77777777" w:rsidR="00EE461F" w:rsidRPr="0060722D" w:rsidRDefault="00EE461F" w:rsidP="00EE461F">
            <w:pPr>
              <w:rPr>
                <w:rFonts w:eastAsia="Times New Roman"/>
                <w:color w:val="000000"/>
                <w:sz w:val="24"/>
                <w:szCs w:val="24"/>
              </w:rPr>
            </w:pPr>
          </w:p>
          <w:p w14:paraId="70BD9E2D" w14:textId="77777777" w:rsidR="00EE461F" w:rsidRDefault="00EE461F" w:rsidP="00EE461F">
            <w:pPr>
              <w:pStyle w:val="ListParagraph"/>
              <w:numPr>
                <w:ilvl w:val="0"/>
                <w:numId w:val="4"/>
              </w:numPr>
              <w:rPr>
                <w:color w:val="000000"/>
                <w:sz w:val="24"/>
                <w:szCs w:val="24"/>
              </w:rPr>
            </w:pPr>
            <w:r w:rsidRPr="008B79A7">
              <w:rPr>
                <w:color w:val="000000"/>
                <w:sz w:val="24"/>
                <w:szCs w:val="24"/>
              </w:rPr>
              <w:t>Do you focus on STEM topics in your outreach to families? If so, which ones? If not, why not?</w:t>
            </w:r>
          </w:p>
          <w:p w14:paraId="356A08E7" w14:textId="77777777" w:rsidR="00EE461F" w:rsidRDefault="00EE461F" w:rsidP="00EE461F">
            <w:pPr>
              <w:rPr>
                <w:color w:val="000000"/>
                <w:sz w:val="24"/>
                <w:szCs w:val="24"/>
              </w:rPr>
            </w:pPr>
          </w:p>
          <w:p w14:paraId="3FE456C4" w14:textId="77777777" w:rsidR="00EE461F" w:rsidRDefault="00EE461F" w:rsidP="00EE461F">
            <w:pPr>
              <w:rPr>
                <w:color w:val="000000"/>
                <w:sz w:val="24"/>
                <w:szCs w:val="24"/>
              </w:rPr>
            </w:pPr>
          </w:p>
          <w:p w14:paraId="35E176AB" w14:textId="77777777" w:rsidR="00EE461F" w:rsidRPr="008B79A7" w:rsidRDefault="00EE461F" w:rsidP="00EE461F">
            <w:pPr>
              <w:rPr>
                <w:color w:val="000000"/>
                <w:sz w:val="24"/>
                <w:szCs w:val="24"/>
              </w:rPr>
            </w:pPr>
          </w:p>
          <w:p w14:paraId="25925351" w14:textId="77777777" w:rsidR="00EE461F" w:rsidRDefault="00EE461F" w:rsidP="00EE461F">
            <w:pPr>
              <w:pStyle w:val="ListParagraph"/>
              <w:numPr>
                <w:ilvl w:val="0"/>
                <w:numId w:val="4"/>
              </w:numPr>
              <w:rPr>
                <w:color w:val="000000"/>
                <w:sz w:val="24"/>
                <w:szCs w:val="24"/>
              </w:rPr>
            </w:pPr>
            <w:r w:rsidRPr="008B79A7">
              <w:rPr>
                <w:color w:val="000000"/>
                <w:sz w:val="24"/>
                <w:szCs w:val="24"/>
              </w:rPr>
              <w:t>Do you currently use any multimedia resources from public broadcasting, either as part of workshops or events with families or as resources you recommend? If so, which resources do you use? If not, why not?</w:t>
            </w:r>
          </w:p>
          <w:p w14:paraId="7993120E" w14:textId="77777777" w:rsidR="00EE461F" w:rsidRDefault="00EE461F" w:rsidP="00EE461F">
            <w:pPr>
              <w:rPr>
                <w:color w:val="000000"/>
                <w:sz w:val="24"/>
                <w:szCs w:val="24"/>
              </w:rPr>
            </w:pPr>
          </w:p>
          <w:p w14:paraId="1A2895CE" w14:textId="77777777" w:rsidR="00EE461F" w:rsidRDefault="00EE461F" w:rsidP="00EE461F">
            <w:pPr>
              <w:rPr>
                <w:color w:val="000000"/>
                <w:sz w:val="24"/>
                <w:szCs w:val="24"/>
              </w:rPr>
            </w:pPr>
          </w:p>
          <w:p w14:paraId="2207B6E9" w14:textId="77777777" w:rsidR="00EE461F" w:rsidRPr="008B79A7" w:rsidRDefault="00EE461F" w:rsidP="00EE461F">
            <w:pPr>
              <w:rPr>
                <w:color w:val="000000"/>
                <w:sz w:val="24"/>
                <w:szCs w:val="24"/>
              </w:rPr>
            </w:pPr>
          </w:p>
          <w:p w14:paraId="1D00CF87" w14:textId="77777777" w:rsidR="00EE461F" w:rsidRDefault="00EE461F" w:rsidP="00EE461F">
            <w:pPr>
              <w:pStyle w:val="ListParagraph"/>
              <w:numPr>
                <w:ilvl w:val="0"/>
                <w:numId w:val="4"/>
              </w:numPr>
              <w:rPr>
                <w:color w:val="000000"/>
                <w:sz w:val="24"/>
                <w:szCs w:val="24"/>
              </w:rPr>
            </w:pPr>
            <w:r w:rsidRPr="008B79A7">
              <w:rPr>
                <w:color w:val="000000"/>
                <w:sz w:val="24"/>
                <w:szCs w:val="24"/>
              </w:rPr>
              <w:t xml:space="preserve">Do you feel confident integrating multimedia resources into your family programming? If not, what would help? </w:t>
            </w:r>
            <w:r>
              <w:rPr>
                <w:color w:val="000000"/>
                <w:sz w:val="24"/>
                <w:szCs w:val="24"/>
              </w:rPr>
              <w:t>Professional development</w:t>
            </w:r>
            <w:r w:rsidRPr="008B79A7">
              <w:rPr>
                <w:color w:val="000000"/>
                <w:sz w:val="24"/>
                <w:szCs w:val="24"/>
              </w:rPr>
              <w:t xml:space="preserve"> or other training?</w:t>
            </w:r>
          </w:p>
          <w:p w14:paraId="4A78166C" w14:textId="77777777" w:rsidR="004129D6" w:rsidRPr="001E7A21" w:rsidRDefault="004129D6" w:rsidP="004E6372">
            <w:pPr>
              <w:pStyle w:val="xxxxmsonormal"/>
              <w:spacing w:before="0" w:beforeAutospacing="0" w:after="0" w:afterAutospacing="0"/>
              <w:rPr>
                <w:rFonts w:eastAsia="Times New Roman"/>
                <w:color w:val="000000"/>
                <w:sz w:val="24"/>
                <w:szCs w:val="24"/>
              </w:rPr>
            </w:pPr>
          </w:p>
          <w:p w14:paraId="2BB496AB" w14:textId="77777777" w:rsidR="00C27D77" w:rsidRDefault="00C27D77" w:rsidP="00C27D77">
            <w:pPr>
              <w:ind w:left="720"/>
              <w:rPr>
                <w:b/>
                <w:color w:val="FFFFFF"/>
                <w:sz w:val="24"/>
                <w:szCs w:val="24"/>
              </w:rPr>
            </w:pPr>
          </w:p>
          <w:p w14:paraId="65ADA35A" w14:textId="77777777" w:rsidR="007E3A42" w:rsidRDefault="007E3A42" w:rsidP="00C27D77">
            <w:pPr>
              <w:ind w:left="720"/>
              <w:rPr>
                <w:b/>
                <w:color w:val="FFFFFF"/>
                <w:sz w:val="24"/>
                <w:szCs w:val="24"/>
              </w:rPr>
            </w:pPr>
          </w:p>
          <w:p w14:paraId="16441CF0" w14:textId="229FBD0F" w:rsidR="007E3A42" w:rsidRPr="001E7A21" w:rsidRDefault="007E3A42" w:rsidP="00C27D77">
            <w:pPr>
              <w:ind w:left="720"/>
              <w:rPr>
                <w:b/>
                <w:color w:val="FFFFFF"/>
                <w:sz w:val="24"/>
                <w:szCs w:val="24"/>
              </w:rPr>
            </w:pPr>
          </w:p>
        </w:tc>
      </w:tr>
      <w:tr w:rsidR="00564C74" w14:paraId="0E6F52CC" w14:textId="77777777" w:rsidTr="00680768">
        <w:trPr>
          <w:trHeight w:val="638"/>
        </w:trPr>
        <w:tc>
          <w:tcPr>
            <w:tcW w:w="9445" w:type="dxa"/>
            <w:shd w:val="clear" w:color="auto" w:fill="008DCF"/>
            <w:vAlign w:val="center"/>
          </w:tcPr>
          <w:p w14:paraId="33C7AE1D" w14:textId="37289F1F" w:rsidR="00564C74" w:rsidRDefault="00E95305" w:rsidP="00564C74">
            <w:r>
              <w:rPr>
                <w:b/>
                <w:color w:val="FFFFFF"/>
                <w:sz w:val="24"/>
                <w:szCs w:val="24"/>
              </w:rPr>
              <w:t>Take Action</w:t>
            </w:r>
          </w:p>
        </w:tc>
      </w:tr>
      <w:tr w:rsidR="00564C74" w14:paraId="6481F17D" w14:textId="77777777" w:rsidTr="00680768">
        <w:trPr>
          <w:trHeight w:val="638"/>
        </w:trPr>
        <w:tc>
          <w:tcPr>
            <w:tcW w:w="9445" w:type="dxa"/>
            <w:shd w:val="clear" w:color="auto" w:fill="auto"/>
            <w:vAlign w:val="center"/>
          </w:tcPr>
          <w:p w14:paraId="7B8AE236" w14:textId="77777777" w:rsidR="00564C74" w:rsidRDefault="00564C74" w:rsidP="00564C74">
            <w:pPr>
              <w:rPr>
                <w:sz w:val="24"/>
                <w:szCs w:val="24"/>
              </w:rPr>
            </w:pPr>
          </w:p>
          <w:p w14:paraId="029106E2" w14:textId="4303F5E1" w:rsidR="009170B6" w:rsidRPr="004A499C" w:rsidRDefault="009170B6" w:rsidP="004A499C">
            <w:pPr>
              <w:pStyle w:val="ListParagraph"/>
              <w:numPr>
                <w:ilvl w:val="0"/>
                <w:numId w:val="5"/>
              </w:numPr>
              <w:rPr>
                <w:sz w:val="24"/>
                <w:szCs w:val="24"/>
              </w:rPr>
            </w:pPr>
            <w:r w:rsidRPr="004A499C">
              <w:rPr>
                <w:sz w:val="24"/>
                <w:szCs w:val="24"/>
              </w:rPr>
              <w:t xml:space="preserve">Visit the Work It Out @ Your Library with the Wombats! collection on </w:t>
            </w:r>
            <w:hyperlink r:id="rId15" w:history="1">
              <w:r w:rsidRPr="00ED7BDC">
                <w:rPr>
                  <w:rStyle w:val="Hyperlink"/>
                  <w:sz w:val="24"/>
                  <w:szCs w:val="24"/>
                </w:rPr>
                <w:t xml:space="preserve">PBS </w:t>
              </w:r>
              <w:proofErr w:type="spellStart"/>
              <w:r w:rsidRPr="00ED7BDC">
                <w:rPr>
                  <w:rStyle w:val="Hyperlink"/>
                  <w:sz w:val="24"/>
                  <w:szCs w:val="24"/>
                </w:rPr>
                <w:t>LearningMedia</w:t>
              </w:r>
              <w:proofErr w:type="spellEnd"/>
            </w:hyperlink>
            <w:r w:rsidRPr="004A499C">
              <w:rPr>
                <w:sz w:val="24"/>
                <w:szCs w:val="24"/>
              </w:rPr>
              <w:t xml:space="preserve">; watch the videos, review the units and </w:t>
            </w:r>
            <w:r w:rsidR="004A499C" w:rsidRPr="004A499C">
              <w:rPr>
                <w:sz w:val="24"/>
                <w:szCs w:val="24"/>
              </w:rPr>
              <w:t>plan to try one out</w:t>
            </w:r>
            <w:r w:rsidRPr="004A499C">
              <w:rPr>
                <w:sz w:val="24"/>
                <w:szCs w:val="24"/>
              </w:rPr>
              <w:t xml:space="preserve"> with</w:t>
            </w:r>
            <w:r w:rsidR="004A499C" w:rsidRPr="004A499C">
              <w:rPr>
                <w:sz w:val="24"/>
                <w:szCs w:val="24"/>
              </w:rPr>
              <w:t xml:space="preserve"> your library</w:t>
            </w:r>
            <w:r w:rsidRPr="004A499C">
              <w:rPr>
                <w:sz w:val="24"/>
                <w:szCs w:val="24"/>
              </w:rPr>
              <w:t xml:space="preserve"> families.</w:t>
            </w:r>
          </w:p>
          <w:p w14:paraId="72F2C94F" w14:textId="77777777" w:rsidR="004A499C" w:rsidRDefault="004A499C" w:rsidP="004A499C">
            <w:pPr>
              <w:rPr>
                <w:sz w:val="24"/>
                <w:szCs w:val="24"/>
              </w:rPr>
            </w:pPr>
          </w:p>
          <w:p w14:paraId="7E6D0474" w14:textId="77777777" w:rsidR="004E0827" w:rsidRDefault="004E0827" w:rsidP="004A499C">
            <w:pPr>
              <w:rPr>
                <w:sz w:val="24"/>
                <w:szCs w:val="24"/>
              </w:rPr>
            </w:pPr>
          </w:p>
          <w:p w14:paraId="1F0F68FC" w14:textId="77777777" w:rsidR="004A499C" w:rsidRPr="004A499C" w:rsidRDefault="004A499C" w:rsidP="004A499C">
            <w:pPr>
              <w:rPr>
                <w:sz w:val="24"/>
                <w:szCs w:val="24"/>
              </w:rPr>
            </w:pPr>
          </w:p>
          <w:p w14:paraId="1C1A60E8" w14:textId="14F11F99" w:rsidR="00E95305" w:rsidRDefault="00245576" w:rsidP="009170B6">
            <w:pPr>
              <w:pStyle w:val="ListParagraph"/>
              <w:numPr>
                <w:ilvl w:val="0"/>
                <w:numId w:val="5"/>
              </w:numPr>
              <w:rPr>
                <w:sz w:val="24"/>
                <w:szCs w:val="24"/>
              </w:rPr>
            </w:pPr>
            <w:r>
              <w:rPr>
                <w:sz w:val="24"/>
                <w:szCs w:val="24"/>
              </w:rPr>
              <w:t>Explore resources in the</w:t>
            </w:r>
            <w:r w:rsidR="009170B6" w:rsidRPr="00E95305">
              <w:rPr>
                <w:sz w:val="24"/>
                <w:szCs w:val="24"/>
              </w:rPr>
              <w:t xml:space="preserve"> </w:t>
            </w:r>
            <w:r w:rsidR="009170B6" w:rsidRPr="00475344">
              <w:rPr>
                <w:sz w:val="24"/>
                <w:szCs w:val="24"/>
              </w:rPr>
              <w:t>Wombats CT Corner</w:t>
            </w:r>
            <w:r w:rsidR="0084037A" w:rsidRPr="00475344">
              <w:rPr>
                <w:sz w:val="24"/>
                <w:szCs w:val="24"/>
              </w:rPr>
              <w:t xml:space="preserve"> Digital</w:t>
            </w:r>
            <w:r w:rsidR="009170B6" w:rsidRPr="00475344">
              <w:rPr>
                <w:sz w:val="24"/>
                <w:szCs w:val="24"/>
              </w:rPr>
              <w:t xml:space="preserve"> </w:t>
            </w:r>
            <w:r w:rsidR="0084037A" w:rsidRPr="00475344">
              <w:rPr>
                <w:sz w:val="24"/>
                <w:szCs w:val="24"/>
              </w:rPr>
              <w:t>Toolk</w:t>
            </w:r>
            <w:r w:rsidR="009170B6" w:rsidRPr="00475344">
              <w:rPr>
                <w:sz w:val="24"/>
                <w:szCs w:val="24"/>
              </w:rPr>
              <w:t>it</w:t>
            </w:r>
            <w:r w:rsidRPr="00475344">
              <w:rPr>
                <w:sz w:val="24"/>
                <w:szCs w:val="24"/>
              </w:rPr>
              <w:t xml:space="preserve"> </w:t>
            </w:r>
            <w:r w:rsidRPr="00475344">
              <w:rPr>
                <w:sz w:val="24"/>
                <w:szCs w:val="24"/>
              </w:rPr>
              <w:t>(</w:t>
            </w:r>
            <w:hyperlink r:id="rId16" w:history="1">
              <w:r w:rsidRPr="00475344">
                <w:rPr>
                  <w:rStyle w:val="Hyperlink"/>
                  <w:sz w:val="24"/>
                  <w:szCs w:val="24"/>
                </w:rPr>
                <w:t>bit.ly/</w:t>
              </w:r>
              <w:proofErr w:type="spellStart"/>
              <w:r w:rsidRPr="00475344">
                <w:rPr>
                  <w:rStyle w:val="Hyperlink"/>
                  <w:sz w:val="24"/>
                  <w:szCs w:val="24"/>
                </w:rPr>
                <w:t>CTC</w:t>
              </w:r>
              <w:r w:rsidRPr="00475344">
                <w:rPr>
                  <w:rStyle w:val="Hyperlink"/>
                  <w:sz w:val="24"/>
                  <w:szCs w:val="24"/>
                </w:rPr>
                <w:t>o</w:t>
              </w:r>
              <w:r w:rsidRPr="00475344">
                <w:rPr>
                  <w:rStyle w:val="Hyperlink"/>
                  <w:sz w:val="24"/>
                  <w:szCs w:val="24"/>
                </w:rPr>
                <w:t>rner</w:t>
              </w:r>
              <w:proofErr w:type="spellEnd"/>
            </w:hyperlink>
            <w:r w:rsidRPr="00475344">
              <w:rPr>
                <w:sz w:val="24"/>
                <w:szCs w:val="24"/>
              </w:rPr>
              <w:t>)</w:t>
            </w:r>
            <w:r w:rsidR="009170B6" w:rsidRPr="00475344">
              <w:rPr>
                <w:sz w:val="24"/>
                <w:szCs w:val="24"/>
              </w:rPr>
              <w:t xml:space="preserve"> a</w:t>
            </w:r>
            <w:r w:rsidR="009170B6" w:rsidRPr="00E95305">
              <w:rPr>
                <w:sz w:val="24"/>
                <w:szCs w:val="24"/>
              </w:rPr>
              <w:t>nd</w:t>
            </w:r>
            <w:r w:rsidR="0084037A">
              <w:rPr>
                <w:sz w:val="24"/>
                <w:szCs w:val="24"/>
              </w:rPr>
              <w:t xml:space="preserve"> print out resources to </w:t>
            </w:r>
            <w:r w:rsidR="00E1345C">
              <w:rPr>
                <w:sz w:val="24"/>
                <w:szCs w:val="24"/>
              </w:rPr>
              <w:t>share in programming and in a display at your library</w:t>
            </w:r>
            <w:r w:rsidR="009170B6" w:rsidRPr="00E95305">
              <w:rPr>
                <w:sz w:val="24"/>
                <w:szCs w:val="24"/>
              </w:rPr>
              <w:t>.</w:t>
            </w:r>
            <w:r w:rsidR="00E1345C">
              <w:rPr>
                <w:sz w:val="24"/>
                <w:szCs w:val="24"/>
              </w:rPr>
              <w:t xml:space="preserve"> The kit includes </w:t>
            </w:r>
            <w:r w:rsidR="001D077B" w:rsidRPr="001D077B">
              <w:rPr>
                <w:sz w:val="24"/>
                <w:szCs w:val="24"/>
              </w:rPr>
              <w:t xml:space="preserve">booklists, </w:t>
            </w:r>
            <w:r w:rsidR="001D077B">
              <w:rPr>
                <w:sz w:val="24"/>
                <w:szCs w:val="24"/>
              </w:rPr>
              <w:t>signage</w:t>
            </w:r>
            <w:r w:rsidR="00475344">
              <w:rPr>
                <w:sz w:val="24"/>
                <w:szCs w:val="24"/>
              </w:rPr>
              <w:t xml:space="preserve">, </w:t>
            </w:r>
            <w:r w:rsidR="006923DE">
              <w:rPr>
                <w:sz w:val="24"/>
                <w:szCs w:val="24"/>
              </w:rPr>
              <w:t>along with</w:t>
            </w:r>
            <w:r w:rsidR="00475344">
              <w:rPr>
                <w:sz w:val="24"/>
                <w:szCs w:val="24"/>
              </w:rPr>
              <w:t xml:space="preserve"> </w:t>
            </w:r>
            <w:r w:rsidR="001D077B" w:rsidRPr="001D077B">
              <w:rPr>
                <w:sz w:val="24"/>
                <w:szCs w:val="24"/>
              </w:rPr>
              <w:t>coloring and activity sheets</w:t>
            </w:r>
            <w:r w:rsidR="00475344">
              <w:rPr>
                <w:sz w:val="24"/>
                <w:szCs w:val="24"/>
              </w:rPr>
              <w:t>.</w:t>
            </w:r>
          </w:p>
          <w:p w14:paraId="3073C17A" w14:textId="77777777" w:rsidR="00E95305" w:rsidRDefault="00E95305" w:rsidP="00E95305">
            <w:pPr>
              <w:rPr>
                <w:sz w:val="24"/>
                <w:szCs w:val="24"/>
              </w:rPr>
            </w:pPr>
          </w:p>
          <w:p w14:paraId="5874A9ED" w14:textId="77777777" w:rsidR="00E95305" w:rsidRDefault="00E95305" w:rsidP="00E95305">
            <w:pPr>
              <w:rPr>
                <w:sz w:val="24"/>
                <w:szCs w:val="24"/>
              </w:rPr>
            </w:pPr>
          </w:p>
          <w:p w14:paraId="59608FA5" w14:textId="77777777" w:rsidR="00E95305" w:rsidRPr="00E95305" w:rsidRDefault="00E95305" w:rsidP="00E95305">
            <w:pPr>
              <w:rPr>
                <w:sz w:val="24"/>
                <w:szCs w:val="24"/>
              </w:rPr>
            </w:pPr>
          </w:p>
          <w:p w14:paraId="4E120484" w14:textId="629EC139" w:rsidR="00564C74" w:rsidRPr="004E0827" w:rsidRDefault="009170B6" w:rsidP="00564C74">
            <w:pPr>
              <w:pStyle w:val="ListParagraph"/>
              <w:numPr>
                <w:ilvl w:val="0"/>
                <w:numId w:val="5"/>
              </w:numPr>
              <w:rPr>
                <w:sz w:val="24"/>
                <w:szCs w:val="24"/>
              </w:rPr>
            </w:pPr>
            <w:r w:rsidRPr="00E95305">
              <w:rPr>
                <w:sz w:val="24"/>
                <w:szCs w:val="24"/>
              </w:rPr>
              <w:t>Consider hosting a CT-themed story time for young children and families using one of the many books from the Wombats annotated booklists</w:t>
            </w:r>
            <w:r w:rsidR="00475344">
              <w:rPr>
                <w:sz w:val="24"/>
                <w:szCs w:val="24"/>
              </w:rPr>
              <w:t xml:space="preserve"> (see </w:t>
            </w:r>
            <w:hyperlink r:id="rId17" w:history="1">
              <w:r w:rsidR="00475344" w:rsidRPr="00475344">
                <w:rPr>
                  <w:rStyle w:val="Hyperlink"/>
                  <w:sz w:val="24"/>
                  <w:szCs w:val="24"/>
                </w:rPr>
                <w:t>bit.ly/</w:t>
              </w:r>
              <w:proofErr w:type="spellStart"/>
              <w:r w:rsidR="00475344" w:rsidRPr="00475344">
                <w:rPr>
                  <w:rStyle w:val="Hyperlink"/>
                  <w:sz w:val="24"/>
                  <w:szCs w:val="24"/>
                </w:rPr>
                <w:t>CTCorner</w:t>
              </w:r>
              <w:proofErr w:type="spellEnd"/>
            </w:hyperlink>
            <w:r w:rsidR="00475344" w:rsidRPr="00475344">
              <w:rPr>
                <w:sz w:val="24"/>
                <w:szCs w:val="24"/>
              </w:rPr>
              <w:t>)</w:t>
            </w:r>
            <w:r w:rsidRPr="00E95305">
              <w:rPr>
                <w:sz w:val="24"/>
                <w:szCs w:val="24"/>
              </w:rPr>
              <w:t xml:space="preserve"> and fun activities, like finger puppets or unicorn crowns.</w:t>
            </w:r>
          </w:p>
          <w:p w14:paraId="1DB452FE" w14:textId="77777777" w:rsidR="00564C74" w:rsidRDefault="00564C74" w:rsidP="00564C74">
            <w:pPr>
              <w:rPr>
                <w:sz w:val="24"/>
                <w:szCs w:val="24"/>
              </w:rPr>
            </w:pPr>
          </w:p>
          <w:p w14:paraId="2A3447B0" w14:textId="77777777" w:rsidR="00564C74" w:rsidRDefault="00564C74" w:rsidP="00564C74">
            <w:pPr>
              <w:rPr>
                <w:sz w:val="24"/>
                <w:szCs w:val="24"/>
              </w:rPr>
            </w:pPr>
          </w:p>
          <w:p w14:paraId="12125635" w14:textId="77777777" w:rsidR="00564C74" w:rsidRPr="00F81B28" w:rsidRDefault="00564C74" w:rsidP="00564C74">
            <w:pPr>
              <w:rPr>
                <w:sz w:val="24"/>
                <w:szCs w:val="24"/>
              </w:rPr>
            </w:pPr>
          </w:p>
        </w:tc>
      </w:tr>
    </w:tbl>
    <w:p w14:paraId="7424D035" w14:textId="77777777" w:rsidR="00E6622D" w:rsidRDefault="00E6622D">
      <w:pPr>
        <w:spacing w:line="240" w:lineRule="auto"/>
        <w:rPr>
          <w:sz w:val="24"/>
          <w:szCs w:val="24"/>
        </w:rPr>
      </w:pPr>
    </w:p>
    <w:sectPr w:rsidR="00E6622D">
      <w:headerReference w:type="default" r:id="rId18"/>
      <w:footerReference w:type="default" r:id="rId19"/>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9D3D4" w14:textId="77777777" w:rsidR="007B0CA3" w:rsidRDefault="007B0CA3">
      <w:pPr>
        <w:spacing w:after="0" w:line="240" w:lineRule="auto"/>
      </w:pPr>
      <w:r>
        <w:separator/>
      </w:r>
    </w:p>
  </w:endnote>
  <w:endnote w:type="continuationSeparator" w:id="0">
    <w:p w14:paraId="48B2DBD9" w14:textId="77777777" w:rsidR="007B0CA3" w:rsidRDefault="007B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8F38" w14:textId="77777777" w:rsidR="007B0CA3" w:rsidRDefault="007B0CA3">
      <w:pPr>
        <w:spacing w:after="0" w:line="240" w:lineRule="auto"/>
      </w:pPr>
      <w:r>
        <w:separator/>
      </w:r>
    </w:p>
  </w:footnote>
  <w:footnote w:type="continuationSeparator" w:id="0">
    <w:p w14:paraId="525417D4" w14:textId="77777777" w:rsidR="007B0CA3" w:rsidRDefault="007B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7AFF"/>
    <w:multiLevelType w:val="multilevel"/>
    <w:tmpl w:val="BEE00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81FEA"/>
    <w:multiLevelType w:val="hybridMultilevel"/>
    <w:tmpl w:val="3810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26E33"/>
    <w:multiLevelType w:val="hybridMultilevel"/>
    <w:tmpl w:val="9E24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B6303"/>
    <w:multiLevelType w:val="hybridMultilevel"/>
    <w:tmpl w:val="6F02F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C69BA"/>
    <w:multiLevelType w:val="multilevel"/>
    <w:tmpl w:val="8A7AE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6007443">
    <w:abstractNumId w:val="0"/>
  </w:num>
  <w:num w:numId="2" w16cid:durableId="1972830719">
    <w:abstractNumId w:val="4"/>
  </w:num>
  <w:num w:numId="3" w16cid:durableId="382944523">
    <w:abstractNumId w:val="1"/>
  </w:num>
  <w:num w:numId="4" w16cid:durableId="1609463077">
    <w:abstractNumId w:val="2"/>
  </w:num>
  <w:num w:numId="5" w16cid:durableId="16740459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BE6"/>
    <w:rsid w:val="000065E1"/>
    <w:rsid w:val="000116C4"/>
    <w:rsid w:val="00013F8A"/>
    <w:rsid w:val="00022B18"/>
    <w:rsid w:val="00024D8F"/>
    <w:rsid w:val="000360E3"/>
    <w:rsid w:val="0004440D"/>
    <w:rsid w:val="000523D8"/>
    <w:rsid w:val="000552D5"/>
    <w:rsid w:val="00060A77"/>
    <w:rsid w:val="0006279D"/>
    <w:rsid w:val="00066F05"/>
    <w:rsid w:val="000763CF"/>
    <w:rsid w:val="00083C4E"/>
    <w:rsid w:val="0008698F"/>
    <w:rsid w:val="00091783"/>
    <w:rsid w:val="000A28B2"/>
    <w:rsid w:val="000B34A7"/>
    <w:rsid w:val="000D068F"/>
    <w:rsid w:val="000D0FA4"/>
    <w:rsid w:val="000D369A"/>
    <w:rsid w:val="000D3BDF"/>
    <w:rsid w:val="000F65D1"/>
    <w:rsid w:val="00104D63"/>
    <w:rsid w:val="00110E1D"/>
    <w:rsid w:val="00126028"/>
    <w:rsid w:val="001261BE"/>
    <w:rsid w:val="0013342A"/>
    <w:rsid w:val="0015396F"/>
    <w:rsid w:val="0015674A"/>
    <w:rsid w:val="00167E10"/>
    <w:rsid w:val="00176F4B"/>
    <w:rsid w:val="001771AE"/>
    <w:rsid w:val="00191950"/>
    <w:rsid w:val="00194DBB"/>
    <w:rsid w:val="001B08C1"/>
    <w:rsid w:val="001B18E2"/>
    <w:rsid w:val="001D077B"/>
    <w:rsid w:val="001E04E5"/>
    <w:rsid w:val="001E3688"/>
    <w:rsid w:val="001E5D44"/>
    <w:rsid w:val="001E7A21"/>
    <w:rsid w:val="00215DBC"/>
    <w:rsid w:val="00217468"/>
    <w:rsid w:val="00237B37"/>
    <w:rsid w:val="00245576"/>
    <w:rsid w:val="002A2A4A"/>
    <w:rsid w:val="002A755C"/>
    <w:rsid w:val="002C3333"/>
    <w:rsid w:val="002E4D8B"/>
    <w:rsid w:val="002E5E00"/>
    <w:rsid w:val="003103A3"/>
    <w:rsid w:val="003240F1"/>
    <w:rsid w:val="0033073C"/>
    <w:rsid w:val="00332EBA"/>
    <w:rsid w:val="00342194"/>
    <w:rsid w:val="00347202"/>
    <w:rsid w:val="0035029F"/>
    <w:rsid w:val="00356449"/>
    <w:rsid w:val="003633C5"/>
    <w:rsid w:val="0037385F"/>
    <w:rsid w:val="0037501D"/>
    <w:rsid w:val="00377879"/>
    <w:rsid w:val="00381D57"/>
    <w:rsid w:val="00383B51"/>
    <w:rsid w:val="00394151"/>
    <w:rsid w:val="003A1948"/>
    <w:rsid w:val="003A5139"/>
    <w:rsid w:val="003A78D0"/>
    <w:rsid w:val="003B38B9"/>
    <w:rsid w:val="003D14D2"/>
    <w:rsid w:val="003D1640"/>
    <w:rsid w:val="003D39CB"/>
    <w:rsid w:val="003D712E"/>
    <w:rsid w:val="00401C32"/>
    <w:rsid w:val="00405FA6"/>
    <w:rsid w:val="004129D6"/>
    <w:rsid w:val="004171B7"/>
    <w:rsid w:val="00434A84"/>
    <w:rsid w:val="00442441"/>
    <w:rsid w:val="0045488F"/>
    <w:rsid w:val="0045693B"/>
    <w:rsid w:val="00462089"/>
    <w:rsid w:val="00470DB2"/>
    <w:rsid w:val="00472BE8"/>
    <w:rsid w:val="004750BC"/>
    <w:rsid w:val="00475344"/>
    <w:rsid w:val="00477418"/>
    <w:rsid w:val="00486A5A"/>
    <w:rsid w:val="00494112"/>
    <w:rsid w:val="004A499C"/>
    <w:rsid w:val="004A737D"/>
    <w:rsid w:val="004B5F39"/>
    <w:rsid w:val="004C5F2A"/>
    <w:rsid w:val="004D0487"/>
    <w:rsid w:val="004D21AE"/>
    <w:rsid w:val="004D304C"/>
    <w:rsid w:val="004E0827"/>
    <w:rsid w:val="004E2A82"/>
    <w:rsid w:val="004E6372"/>
    <w:rsid w:val="00503224"/>
    <w:rsid w:val="00503E4C"/>
    <w:rsid w:val="0050762C"/>
    <w:rsid w:val="005120F8"/>
    <w:rsid w:val="0051520A"/>
    <w:rsid w:val="005259BB"/>
    <w:rsid w:val="00527E90"/>
    <w:rsid w:val="00532C18"/>
    <w:rsid w:val="00533208"/>
    <w:rsid w:val="00542736"/>
    <w:rsid w:val="00557EAC"/>
    <w:rsid w:val="00561009"/>
    <w:rsid w:val="00561588"/>
    <w:rsid w:val="00564C74"/>
    <w:rsid w:val="005857BE"/>
    <w:rsid w:val="00586F64"/>
    <w:rsid w:val="005945E3"/>
    <w:rsid w:val="0059522E"/>
    <w:rsid w:val="005B12DC"/>
    <w:rsid w:val="005B21C5"/>
    <w:rsid w:val="005D7CE0"/>
    <w:rsid w:val="005E2142"/>
    <w:rsid w:val="005E7251"/>
    <w:rsid w:val="005F2FD4"/>
    <w:rsid w:val="0060079B"/>
    <w:rsid w:val="00603364"/>
    <w:rsid w:val="0060722D"/>
    <w:rsid w:val="006262C9"/>
    <w:rsid w:val="00631B18"/>
    <w:rsid w:val="006337DC"/>
    <w:rsid w:val="00647743"/>
    <w:rsid w:val="006541BB"/>
    <w:rsid w:val="0066236B"/>
    <w:rsid w:val="00663E4B"/>
    <w:rsid w:val="006708FE"/>
    <w:rsid w:val="00680768"/>
    <w:rsid w:val="0068243E"/>
    <w:rsid w:val="00686DD2"/>
    <w:rsid w:val="00687326"/>
    <w:rsid w:val="006923DE"/>
    <w:rsid w:val="006A32D1"/>
    <w:rsid w:val="006A42C9"/>
    <w:rsid w:val="006B194B"/>
    <w:rsid w:val="006B1FC4"/>
    <w:rsid w:val="006D300A"/>
    <w:rsid w:val="006D39D0"/>
    <w:rsid w:val="006E688F"/>
    <w:rsid w:val="006F5B0D"/>
    <w:rsid w:val="006F7581"/>
    <w:rsid w:val="00711CCD"/>
    <w:rsid w:val="007419DB"/>
    <w:rsid w:val="007459E2"/>
    <w:rsid w:val="007462D4"/>
    <w:rsid w:val="0075397D"/>
    <w:rsid w:val="007700FD"/>
    <w:rsid w:val="0078460D"/>
    <w:rsid w:val="007873DC"/>
    <w:rsid w:val="007B0CA3"/>
    <w:rsid w:val="007C77AE"/>
    <w:rsid w:val="007E02CA"/>
    <w:rsid w:val="007E0A92"/>
    <w:rsid w:val="007E30BD"/>
    <w:rsid w:val="007E3A42"/>
    <w:rsid w:val="007E3AA8"/>
    <w:rsid w:val="007E3D90"/>
    <w:rsid w:val="007E7FC8"/>
    <w:rsid w:val="00810679"/>
    <w:rsid w:val="008128E1"/>
    <w:rsid w:val="00815AD6"/>
    <w:rsid w:val="00817961"/>
    <w:rsid w:val="00836371"/>
    <w:rsid w:val="0084037A"/>
    <w:rsid w:val="00841262"/>
    <w:rsid w:val="00852DB3"/>
    <w:rsid w:val="00862035"/>
    <w:rsid w:val="0086650F"/>
    <w:rsid w:val="008707E9"/>
    <w:rsid w:val="00880379"/>
    <w:rsid w:val="00883626"/>
    <w:rsid w:val="00894C70"/>
    <w:rsid w:val="00894EF5"/>
    <w:rsid w:val="00895ABE"/>
    <w:rsid w:val="008A0CCA"/>
    <w:rsid w:val="008B11C9"/>
    <w:rsid w:val="008B2A31"/>
    <w:rsid w:val="008B79A7"/>
    <w:rsid w:val="008B7CF1"/>
    <w:rsid w:val="008C74E7"/>
    <w:rsid w:val="008C793A"/>
    <w:rsid w:val="008D2EBF"/>
    <w:rsid w:val="008D5117"/>
    <w:rsid w:val="008D6247"/>
    <w:rsid w:val="008E6F1D"/>
    <w:rsid w:val="008E7B71"/>
    <w:rsid w:val="008F03A1"/>
    <w:rsid w:val="008F3182"/>
    <w:rsid w:val="00903D04"/>
    <w:rsid w:val="0090769D"/>
    <w:rsid w:val="0091533D"/>
    <w:rsid w:val="009170B6"/>
    <w:rsid w:val="0092038C"/>
    <w:rsid w:val="009262A3"/>
    <w:rsid w:val="00930D7F"/>
    <w:rsid w:val="009311F6"/>
    <w:rsid w:val="00931F8D"/>
    <w:rsid w:val="00937A03"/>
    <w:rsid w:val="009401E4"/>
    <w:rsid w:val="00947EC9"/>
    <w:rsid w:val="00950034"/>
    <w:rsid w:val="00950A0B"/>
    <w:rsid w:val="00960DA6"/>
    <w:rsid w:val="00965B89"/>
    <w:rsid w:val="00976ECB"/>
    <w:rsid w:val="00983862"/>
    <w:rsid w:val="00985F97"/>
    <w:rsid w:val="009A0E20"/>
    <w:rsid w:val="009A5BA1"/>
    <w:rsid w:val="009B3215"/>
    <w:rsid w:val="009B60F6"/>
    <w:rsid w:val="009B69CF"/>
    <w:rsid w:val="009B6F3A"/>
    <w:rsid w:val="009C5E83"/>
    <w:rsid w:val="009D14DE"/>
    <w:rsid w:val="009D6A69"/>
    <w:rsid w:val="009E035B"/>
    <w:rsid w:val="009E4695"/>
    <w:rsid w:val="009E6805"/>
    <w:rsid w:val="009E6CD1"/>
    <w:rsid w:val="00A006A0"/>
    <w:rsid w:val="00A052B9"/>
    <w:rsid w:val="00A13C6D"/>
    <w:rsid w:val="00A236F8"/>
    <w:rsid w:val="00A3140A"/>
    <w:rsid w:val="00A35A7A"/>
    <w:rsid w:val="00A42CE0"/>
    <w:rsid w:val="00A44984"/>
    <w:rsid w:val="00A54AA3"/>
    <w:rsid w:val="00A62F34"/>
    <w:rsid w:val="00A63416"/>
    <w:rsid w:val="00A82F72"/>
    <w:rsid w:val="00A833D2"/>
    <w:rsid w:val="00A8572A"/>
    <w:rsid w:val="00A95718"/>
    <w:rsid w:val="00AA2FC2"/>
    <w:rsid w:val="00AA3E2D"/>
    <w:rsid w:val="00AA73E7"/>
    <w:rsid w:val="00AA7DBD"/>
    <w:rsid w:val="00AA7F60"/>
    <w:rsid w:val="00AC0E26"/>
    <w:rsid w:val="00AC4B78"/>
    <w:rsid w:val="00AD098A"/>
    <w:rsid w:val="00AE11B8"/>
    <w:rsid w:val="00AF0E20"/>
    <w:rsid w:val="00AF1E5E"/>
    <w:rsid w:val="00B1059D"/>
    <w:rsid w:val="00B156EC"/>
    <w:rsid w:val="00B35F6C"/>
    <w:rsid w:val="00B365CD"/>
    <w:rsid w:val="00B37841"/>
    <w:rsid w:val="00B40F9D"/>
    <w:rsid w:val="00B42183"/>
    <w:rsid w:val="00B50570"/>
    <w:rsid w:val="00B6331B"/>
    <w:rsid w:val="00B80F8F"/>
    <w:rsid w:val="00B810C4"/>
    <w:rsid w:val="00BB4B5C"/>
    <w:rsid w:val="00BC05D7"/>
    <w:rsid w:val="00BC6FFC"/>
    <w:rsid w:val="00BD3376"/>
    <w:rsid w:val="00BD6D8D"/>
    <w:rsid w:val="00BE08DE"/>
    <w:rsid w:val="00BE2112"/>
    <w:rsid w:val="00BF3CEE"/>
    <w:rsid w:val="00C05F22"/>
    <w:rsid w:val="00C07155"/>
    <w:rsid w:val="00C21DEC"/>
    <w:rsid w:val="00C27D77"/>
    <w:rsid w:val="00C41193"/>
    <w:rsid w:val="00C42871"/>
    <w:rsid w:val="00C45182"/>
    <w:rsid w:val="00C705DA"/>
    <w:rsid w:val="00C70FD2"/>
    <w:rsid w:val="00C833B2"/>
    <w:rsid w:val="00C94A1C"/>
    <w:rsid w:val="00CB1665"/>
    <w:rsid w:val="00CB5983"/>
    <w:rsid w:val="00CB7EA0"/>
    <w:rsid w:val="00CC2B0B"/>
    <w:rsid w:val="00CC5B61"/>
    <w:rsid w:val="00CC72E1"/>
    <w:rsid w:val="00CD3880"/>
    <w:rsid w:val="00CE0CCE"/>
    <w:rsid w:val="00CE50CD"/>
    <w:rsid w:val="00CF3AA2"/>
    <w:rsid w:val="00CF6EF9"/>
    <w:rsid w:val="00D007E2"/>
    <w:rsid w:val="00D104ED"/>
    <w:rsid w:val="00D156CB"/>
    <w:rsid w:val="00D25EEA"/>
    <w:rsid w:val="00D2713D"/>
    <w:rsid w:val="00D3166D"/>
    <w:rsid w:val="00D330AC"/>
    <w:rsid w:val="00D373D1"/>
    <w:rsid w:val="00D555AB"/>
    <w:rsid w:val="00D6492B"/>
    <w:rsid w:val="00D777B3"/>
    <w:rsid w:val="00D80565"/>
    <w:rsid w:val="00D92384"/>
    <w:rsid w:val="00DA580E"/>
    <w:rsid w:val="00DB3E2A"/>
    <w:rsid w:val="00DB47FA"/>
    <w:rsid w:val="00DB7D28"/>
    <w:rsid w:val="00DC46D5"/>
    <w:rsid w:val="00DE1026"/>
    <w:rsid w:val="00DE181D"/>
    <w:rsid w:val="00DE1B3C"/>
    <w:rsid w:val="00DF66E4"/>
    <w:rsid w:val="00E1345C"/>
    <w:rsid w:val="00E141C2"/>
    <w:rsid w:val="00E15CA0"/>
    <w:rsid w:val="00E20175"/>
    <w:rsid w:val="00E207EA"/>
    <w:rsid w:val="00E21D95"/>
    <w:rsid w:val="00E235D6"/>
    <w:rsid w:val="00E272CA"/>
    <w:rsid w:val="00E30EC7"/>
    <w:rsid w:val="00E352FC"/>
    <w:rsid w:val="00E61C51"/>
    <w:rsid w:val="00E6622D"/>
    <w:rsid w:val="00E66F13"/>
    <w:rsid w:val="00E70755"/>
    <w:rsid w:val="00E72DD4"/>
    <w:rsid w:val="00E90343"/>
    <w:rsid w:val="00E91F07"/>
    <w:rsid w:val="00E92272"/>
    <w:rsid w:val="00E95305"/>
    <w:rsid w:val="00EA4E7F"/>
    <w:rsid w:val="00EA5413"/>
    <w:rsid w:val="00EB4827"/>
    <w:rsid w:val="00ED5D47"/>
    <w:rsid w:val="00ED7BDC"/>
    <w:rsid w:val="00EE2B3F"/>
    <w:rsid w:val="00EE461F"/>
    <w:rsid w:val="00EF034E"/>
    <w:rsid w:val="00EF21EE"/>
    <w:rsid w:val="00EF5724"/>
    <w:rsid w:val="00F0283D"/>
    <w:rsid w:val="00F033A4"/>
    <w:rsid w:val="00F04A59"/>
    <w:rsid w:val="00F10FDF"/>
    <w:rsid w:val="00F11366"/>
    <w:rsid w:val="00F15175"/>
    <w:rsid w:val="00F25260"/>
    <w:rsid w:val="00F27011"/>
    <w:rsid w:val="00F27099"/>
    <w:rsid w:val="00F3460C"/>
    <w:rsid w:val="00F34989"/>
    <w:rsid w:val="00F36EDA"/>
    <w:rsid w:val="00F37C49"/>
    <w:rsid w:val="00F56894"/>
    <w:rsid w:val="00F718F6"/>
    <w:rsid w:val="00F7281A"/>
    <w:rsid w:val="00F773DE"/>
    <w:rsid w:val="00F81B28"/>
    <w:rsid w:val="00F83871"/>
    <w:rsid w:val="00F9103D"/>
    <w:rsid w:val="00F92F61"/>
    <w:rsid w:val="00FA1CDE"/>
    <w:rsid w:val="00FA6259"/>
    <w:rsid w:val="00FB16B3"/>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 w:type="paragraph" w:customStyle="1" w:styleId="xxxxmsonormal">
    <w:name w:val="xxxxmsonormal"/>
    <w:basedOn w:val="Normal"/>
    <w:rsid w:val="00A42CE0"/>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5406">
      <w:bodyDiv w:val="1"/>
      <w:marLeft w:val="0"/>
      <w:marRight w:val="0"/>
      <w:marTop w:val="0"/>
      <w:marBottom w:val="0"/>
      <w:divBdr>
        <w:top w:val="none" w:sz="0" w:space="0" w:color="auto"/>
        <w:left w:val="none" w:sz="0" w:space="0" w:color="auto"/>
        <w:bottom w:val="none" w:sz="0" w:space="0" w:color="auto"/>
        <w:right w:val="none" w:sz="0" w:space="0" w:color="auto"/>
      </w:divBdr>
    </w:div>
    <w:div w:id="455561520">
      <w:bodyDiv w:val="1"/>
      <w:marLeft w:val="0"/>
      <w:marRight w:val="0"/>
      <w:marTop w:val="0"/>
      <w:marBottom w:val="0"/>
      <w:divBdr>
        <w:top w:val="none" w:sz="0" w:space="0" w:color="auto"/>
        <w:left w:val="none" w:sz="0" w:space="0" w:color="auto"/>
        <w:bottom w:val="none" w:sz="0" w:space="0" w:color="auto"/>
        <w:right w:val="none" w:sz="0" w:space="0" w:color="auto"/>
      </w:divBdr>
    </w:div>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522549610">
      <w:bodyDiv w:val="1"/>
      <w:marLeft w:val="0"/>
      <w:marRight w:val="0"/>
      <w:marTop w:val="0"/>
      <w:marBottom w:val="0"/>
      <w:divBdr>
        <w:top w:val="none" w:sz="0" w:space="0" w:color="auto"/>
        <w:left w:val="none" w:sz="0" w:space="0" w:color="auto"/>
        <w:bottom w:val="none" w:sz="0" w:space="0" w:color="auto"/>
        <w:right w:val="none" w:sz="0" w:space="0" w:color="auto"/>
      </w:divBdr>
      <w:divsChild>
        <w:div w:id="1577738450">
          <w:marLeft w:val="446"/>
          <w:marRight w:val="0"/>
          <w:marTop w:val="0"/>
          <w:marBottom w:val="120"/>
          <w:divBdr>
            <w:top w:val="none" w:sz="0" w:space="0" w:color="auto"/>
            <w:left w:val="none" w:sz="0" w:space="0" w:color="auto"/>
            <w:bottom w:val="none" w:sz="0" w:space="0" w:color="auto"/>
            <w:right w:val="none" w:sz="0" w:space="0" w:color="auto"/>
          </w:divBdr>
        </w:div>
        <w:div w:id="949043505">
          <w:marLeft w:val="446"/>
          <w:marRight w:val="0"/>
          <w:marTop w:val="0"/>
          <w:marBottom w:val="120"/>
          <w:divBdr>
            <w:top w:val="none" w:sz="0" w:space="0" w:color="auto"/>
            <w:left w:val="none" w:sz="0" w:space="0" w:color="auto"/>
            <w:bottom w:val="none" w:sz="0" w:space="0" w:color="auto"/>
            <w:right w:val="none" w:sz="0" w:space="0" w:color="auto"/>
          </w:divBdr>
        </w:div>
      </w:divsChild>
    </w:div>
    <w:div w:id="624778394">
      <w:bodyDiv w:val="1"/>
      <w:marLeft w:val="0"/>
      <w:marRight w:val="0"/>
      <w:marTop w:val="0"/>
      <w:marBottom w:val="0"/>
      <w:divBdr>
        <w:top w:val="none" w:sz="0" w:space="0" w:color="auto"/>
        <w:left w:val="none" w:sz="0" w:space="0" w:color="auto"/>
        <w:bottom w:val="none" w:sz="0" w:space="0" w:color="auto"/>
        <w:right w:val="none" w:sz="0" w:space="0" w:color="auto"/>
      </w:divBdr>
    </w:div>
    <w:div w:id="657802394">
      <w:bodyDiv w:val="1"/>
      <w:marLeft w:val="0"/>
      <w:marRight w:val="0"/>
      <w:marTop w:val="0"/>
      <w:marBottom w:val="0"/>
      <w:divBdr>
        <w:top w:val="none" w:sz="0" w:space="0" w:color="auto"/>
        <w:left w:val="none" w:sz="0" w:space="0" w:color="auto"/>
        <w:bottom w:val="none" w:sz="0" w:space="0" w:color="auto"/>
        <w:right w:val="none" w:sz="0" w:space="0" w:color="auto"/>
      </w:divBdr>
      <w:divsChild>
        <w:div w:id="1573006401">
          <w:marLeft w:val="360"/>
          <w:marRight w:val="0"/>
          <w:marTop w:val="200"/>
          <w:marBottom w:val="0"/>
          <w:divBdr>
            <w:top w:val="none" w:sz="0" w:space="0" w:color="auto"/>
            <w:left w:val="none" w:sz="0" w:space="0" w:color="auto"/>
            <w:bottom w:val="none" w:sz="0" w:space="0" w:color="auto"/>
            <w:right w:val="none" w:sz="0" w:space="0" w:color="auto"/>
          </w:divBdr>
        </w:div>
        <w:div w:id="823472452">
          <w:marLeft w:val="360"/>
          <w:marRight w:val="0"/>
          <w:marTop w:val="200"/>
          <w:marBottom w:val="0"/>
          <w:divBdr>
            <w:top w:val="none" w:sz="0" w:space="0" w:color="auto"/>
            <w:left w:val="none" w:sz="0" w:space="0" w:color="auto"/>
            <w:bottom w:val="none" w:sz="0" w:space="0" w:color="auto"/>
            <w:right w:val="none" w:sz="0" w:space="0" w:color="auto"/>
          </w:divBdr>
        </w:div>
        <w:div w:id="381292953">
          <w:marLeft w:val="360"/>
          <w:marRight w:val="0"/>
          <w:marTop w:val="200"/>
          <w:marBottom w:val="0"/>
          <w:divBdr>
            <w:top w:val="none" w:sz="0" w:space="0" w:color="auto"/>
            <w:left w:val="none" w:sz="0" w:space="0" w:color="auto"/>
            <w:bottom w:val="none" w:sz="0" w:space="0" w:color="auto"/>
            <w:right w:val="none" w:sz="0" w:space="0" w:color="auto"/>
          </w:divBdr>
        </w:div>
        <w:div w:id="2028673855">
          <w:marLeft w:val="360"/>
          <w:marRight w:val="0"/>
          <w:marTop w:val="200"/>
          <w:marBottom w:val="0"/>
          <w:divBdr>
            <w:top w:val="none" w:sz="0" w:space="0" w:color="auto"/>
            <w:left w:val="none" w:sz="0" w:space="0" w:color="auto"/>
            <w:bottom w:val="none" w:sz="0" w:space="0" w:color="auto"/>
            <w:right w:val="none" w:sz="0" w:space="0" w:color="auto"/>
          </w:divBdr>
        </w:div>
        <w:div w:id="966860297">
          <w:marLeft w:val="360"/>
          <w:marRight w:val="0"/>
          <w:marTop w:val="200"/>
          <w:marBottom w:val="0"/>
          <w:divBdr>
            <w:top w:val="none" w:sz="0" w:space="0" w:color="auto"/>
            <w:left w:val="none" w:sz="0" w:space="0" w:color="auto"/>
            <w:bottom w:val="none" w:sz="0" w:space="0" w:color="auto"/>
            <w:right w:val="none" w:sz="0" w:space="0" w:color="auto"/>
          </w:divBdr>
        </w:div>
        <w:div w:id="274530569">
          <w:marLeft w:val="360"/>
          <w:marRight w:val="0"/>
          <w:marTop w:val="200"/>
          <w:marBottom w:val="0"/>
          <w:divBdr>
            <w:top w:val="none" w:sz="0" w:space="0" w:color="auto"/>
            <w:left w:val="none" w:sz="0" w:space="0" w:color="auto"/>
            <w:bottom w:val="none" w:sz="0" w:space="0" w:color="auto"/>
            <w:right w:val="none" w:sz="0" w:space="0" w:color="auto"/>
          </w:divBdr>
        </w:div>
        <w:div w:id="684597970">
          <w:marLeft w:val="360"/>
          <w:marRight w:val="0"/>
          <w:marTop w:val="200"/>
          <w:marBottom w:val="0"/>
          <w:divBdr>
            <w:top w:val="none" w:sz="0" w:space="0" w:color="auto"/>
            <w:left w:val="none" w:sz="0" w:space="0" w:color="auto"/>
            <w:bottom w:val="none" w:sz="0" w:space="0" w:color="auto"/>
            <w:right w:val="none" w:sz="0" w:space="0" w:color="auto"/>
          </w:divBdr>
        </w:div>
        <w:div w:id="546340086">
          <w:marLeft w:val="360"/>
          <w:marRight w:val="0"/>
          <w:marTop w:val="200"/>
          <w:marBottom w:val="0"/>
          <w:divBdr>
            <w:top w:val="none" w:sz="0" w:space="0" w:color="auto"/>
            <w:left w:val="none" w:sz="0" w:space="0" w:color="auto"/>
            <w:bottom w:val="none" w:sz="0" w:space="0" w:color="auto"/>
            <w:right w:val="none" w:sz="0" w:space="0" w:color="auto"/>
          </w:divBdr>
        </w:div>
        <w:div w:id="71247372">
          <w:marLeft w:val="360"/>
          <w:marRight w:val="0"/>
          <w:marTop w:val="200"/>
          <w:marBottom w:val="0"/>
          <w:divBdr>
            <w:top w:val="none" w:sz="0" w:space="0" w:color="auto"/>
            <w:left w:val="none" w:sz="0" w:space="0" w:color="auto"/>
            <w:bottom w:val="none" w:sz="0" w:space="0" w:color="auto"/>
            <w:right w:val="none" w:sz="0" w:space="0" w:color="auto"/>
          </w:divBdr>
        </w:div>
        <w:div w:id="1703825746">
          <w:marLeft w:val="360"/>
          <w:marRight w:val="0"/>
          <w:marTop w:val="200"/>
          <w:marBottom w:val="0"/>
          <w:divBdr>
            <w:top w:val="none" w:sz="0" w:space="0" w:color="auto"/>
            <w:left w:val="none" w:sz="0" w:space="0" w:color="auto"/>
            <w:bottom w:val="none" w:sz="0" w:space="0" w:color="auto"/>
            <w:right w:val="none" w:sz="0" w:space="0" w:color="auto"/>
          </w:divBdr>
        </w:div>
        <w:div w:id="1497921418">
          <w:marLeft w:val="360"/>
          <w:marRight w:val="0"/>
          <w:marTop w:val="200"/>
          <w:marBottom w:val="0"/>
          <w:divBdr>
            <w:top w:val="none" w:sz="0" w:space="0" w:color="auto"/>
            <w:left w:val="none" w:sz="0" w:space="0" w:color="auto"/>
            <w:bottom w:val="none" w:sz="0" w:space="0" w:color="auto"/>
            <w:right w:val="none" w:sz="0" w:space="0" w:color="auto"/>
          </w:divBdr>
        </w:div>
        <w:div w:id="2083215464">
          <w:marLeft w:val="360"/>
          <w:marRight w:val="0"/>
          <w:marTop w:val="200"/>
          <w:marBottom w:val="0"/>
          <w:divBdr>
            <w:top w:val="none" w:sz="0" w:space="0" w:color="auto"/>
            <w:left w:val="none" w:sz="0" w:space="0" w:color="auto"/>
            <w:bottom w:val="none" w:sz="0" w:space="0" w:color="auto"/>
            <w:right w:val="none" w:sz="0" w:space="0" w:color="auto"/>
          </w:divBdr>
        </w:div>
      </w:divsChild>
    </w:div>
    <w:div w:id="672614003">
      <w:bodyDiv w:val="1"/>
      <w:marLeft w:val="0"/>
      <w:marRight w:val="0"/>
      <w:marTop w:val="0"/>
      <w:marBottom w:val="0"/>
      <w:divBdr>
        <w:top w:val="none" w:sz="0" w:space="0" w:color="auto"/>
        <w:left w:val="none" w:sz="0" w:space="0" w:color="auto"/>
        <w:bottom w:val="none" w:sz="0" w:space="0" w:color="auto"/>
        <w:right w:val="none" w:sz="0" w:space="0" w:color="auto"/>
      </w:divBdr>
    </w:div>
    <w:div w:id="685444741">
      <w:bodyDiv w:val="1"/>
      <w:marLeft w:val="0"/>
      <w:marRight w:val="0"/>
      <w:marTop w:val="0"/>
      <w:marBottom w:val="0"/>
      <w:divBdr>
        <w:top w:val="none" w:sz="0" w:space="0" w:color="auto"/>
        <w:left w:val="none" w:sz="0" w:space="0" w:color="auto"/>
        <w:bottom w:val="none" w:sz="0" w:space="0" w:color="auto"/>
        <w:right w:val="none" w:sz="0" w:space="0" w:color="auto"/>
      </w:divBdr>
    </w:div>
    <w:div w:id="692146909">
      <w:bodyDiv w:val="1"/>
      <w:marLeft w:val="0"/>
      <w:marRight w:val="0"/>
      <w:marTop w:val="0"/>
      <w:marBottom w:val="0"/>
      <w:divBdr>
        <w:top w:val="none" w:sz="0" w:space="0" w:color="auto"/>
        <w:left w:val="none" w:sz="0" w:space="0" w:color="auto"/>
        <w:bottom w:val="none" w:sz="0" w:space="0" w:color="auto"/>
        <w:right w:val="none" w:sz="0" w:space="0" w:color="auto"/>
      </w:divBdr>
    </w:div>
    <w:div w:id="714279942">
      <w:bodyDiv w:val="1"/>
      <w:marLeft w:val="0"/>
      <w:marRight w:val="0"/>
      <w:marTop w:val="0"/>
      <w:marBottom w:val="0"/>
      <w:divBdr>
        <w:top w:val="none" w:sz="0" w:space="0" w:color="auto"/>
        <w:left w:val="none" w:sz="0" w:space="0" w:color="auto"/>
        <w:bottom w:val="none" w:sz="0" w:space="0" w:color="auto"/>
        <w:right w:val="none" w:sz="0" w:space="0" w:color="auto"/>
      </w:divBdr>
    </w:div>
    <w:div w:id="806818146">
      <w:bodyDiv w:val="1"/>
      <w:marLeft w:val="0"/>
      <w:marRight w:val="0"/>
      <w:marTop w:val="0"/>
      <w:marBottom w:val="0"/>
      <w:divBdr>
        <w:top w:val="none" w:sz="0" w:space="0" w:color="auto"/>
        <w:left w:val="none" w:sz="0" w:space="0" w:color="auto"/>
        <w:bottom w:val="none" w:sz="0" w:space="0" w:color="auto"/>
        <w:right w:val="none" w:sz="0" w:space="0" w:color="auto"/>
      </w:divBdr>
      <w:divsChild>
        <w:div w:id="1241212253">
          <w:marLeft w:val="547"/>
          <w:marRight w:val="0"/>
          <w:marTop w:val="0"/>
          <w:marBottom w:val="120"/>
          <w:divBdr>
            <w:top w:val="none" w:sz="0" w:space="0" w:color="auto"/>
            <w:left w:val="none" w:sz="0" w:space="0" w:color="auto"/>
            <w:bottom w:val="none" w:sz="0" w:space="0" w:color="auto"/>
            <w:right w:val="none" w:sz="0" w:space="0" w:color="auto"/>
          </w:divBdr>
        </w:div>
        <w:div w:id="708996065">
          <w:marLeft w:val="547"/>
          <w:marRight w:val="0"/>
          <w:marTop w:val="0"/>
          <w:marBottom w:val="12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124081293">
      <w:bodyDiv w:val="1"/>
      <w:marLeft w:val="0"/>
      <w:marRight w:val="0"/>
      <w:marTop w:val="0"/>
      <w:marBottom w:val="0"/>
      <w:divBdr>
        <w:top w:val="none" w:sz="0" w:space="0" w:color="auto"/>
        <w:left w:val="none" w:sz="0" w:space="0" w:color="auto"/>
        <w:bottom w:val="none" w:sz="0" w:space="0" w:color="auto"/>
        <w:right w:val="none" w:sz="0" w:space="0" w:color="auto"/>
      </w:divBdr>
    </w:div>
    <w:div w:id="1126703516">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8978457">
      <w:bodyDiv w:val="1"/>
      <w:marLeft w:val="0"/>
      <w:marRight w:val="0"/>
      <w:marTop w:val="0"/>
      <w:marBottom w:val="0"/>
      <w:divBdr>
        <w:top w:val="none" w:sz="0" w:space="0" w:color="auto"/>
        <w:left w:val="none" w:sz="0" w:space="0" w:color="auto"/>
        <w:bottom w:val="none" w:sz="0" w:space="0" w:color="auto"/>
        <w:right w:val="none" w:sz="0" w:space="0" w:color="auto"/>
      </w:divBdr>
      <w:divsChild>
        <w:div w:id="1369330846">
          <w:marLeft w:val="360"/>
          <w:marRight w:val="0"/>
          <w:marTop w:val="200"/>
          <w:marBottom w:val="0"/>
          <w:divBdr>
            <w:top w:val="none" w:sz="0" w:space="0" w:color="auto"/>
            <w:left w:val="none" w:sz="0" w:space="0" w:color="auto"/>
            <w:bottom w:val="none" w:sz="0" w:space="0" w:color="auto"/>
            <w:right w:val="none" w:sz="0" w:space="0" w:color="auto"/>
          </w:divBdr>
        </w:div>
        <w:div w:id="1392727601">
          <w:marLeft w:val="360"/>
          <w:marRight w:val="0"/>
          <w:marTop w:val="200"/>
          <w:marBottom w:val="0"/>
          <w:divBdr>
            <w:top w:val="none" w:sz="0" w:space="0" w:color="auto"/>
            <w:left w:val="none" w:sz="0" w:space="0" w:color="auto"/>
            <w:bottom w:val="none" w:sz="0" w:space="0" w:color="auto"/>
            <w:right w:val="none" w:sz="0" w:space="0" w:color="auto"/>
          </w:divBdr>
        </w:div>
        <w:div w:id="1002196729">
          <w:marLeft w:val="360"/>
          <w:marRight w:val="0"/>
          <w:marTop w:val="200"/>
          <w:marBottom w:val="0"/>
          <w:divBdr>
            <w:top w:val="none" w:sz="0" w:space="0" w:color="auto"/>
            <w:left w:val="none" w:sz="0" w:space="0" w:color="auto"/>
            <w:bottom w:val="none" w:sz="0" w:space="0" w:color="auto"/>
            <w:right w:val="none" w:sz="0" w:space="0" w:color="auto"/>
          </w:divBdr>
        </w:div>
        <w:div w:id="1587571236">
          <w:marLeft w:val="360"/>
          <w:marRight w:val="0"/>
          <w:marTop w:val="200"/>
          <w:marBottom w:val="0"/>
          <w:divBdr>
            <w:top w:val="none" w:sz="0" w:space="0" w:color="auto"/>
            <w:left w:val="none" w:sz="0" w:space="0" w:color="auto"/>
            <w:bottom w:val="none" w:sz="0" w:space="0" w:color="auto"/>
            <w:right w:val="none" w:sz="0" w:space="0" w:color="auto"/>
          </w:divBdr>
        </w:div>
        <w:div w:id="207618119">
          <w:marLeft w:val="360"/>
          <w:marRight w:val="0"/>
          <w:marTop w:val="200"/>
          <w:marBottom w:val="0"/>
          <w:divBdr>
            <w:top w:val="none" w:sz="0" w:space="0" w:color="auto"/>
            <w:left w:val="none" w:sz="0" w:space="0" w:color="auto"/>
            <w:bottom w:val="none" w:sz="0" w:space="0" w:color="auto"/>
            <w:right w:val="none" w:sz="0" w:space="0" w:color="auto"/>
          </w:divBdr>
        </w:div>
        <w:div w:id="2001692427">
          <w:marLeft w:val="360"/>
          <w:marRight w:val="0"/>
          <w:marTop w:val="200"/>
          <w:marBottom w:val="0"/>
          <w:divBdr>
            <w:top w:val="none" w:sz="0" w:space="0" w:color="auto"/>
            <w:left w:val="none" w:sz="0" w:space="0" w:color="auto"/>
            <w:bottom w:val="none" w:sz="0" w:space="0" w:color="auto"/>
            <w:right w:val="none" w:sz="0" w:space="0" w:color="auto"/>
          </w:divBdr>
        </w:div>
      </w:divsChild>
    </w:div>
    <w:div w:id="1177384909">
      <w:bodyDiv w:val="1"/>
      <w:marLeft w:val="0"/>
      <w:marRight w:val="0"/>
      <w:marTop w:val="0"/>
      <w:marBottom w:val="0"/>
      <w:divBdr>
        <w:top w:val="none" w:sz="0" w:space="0" w:color="auto"/>
        <w:left w:val="none" w:sz="0" w:space="0" w:color="auto"/>
        <w:bottom w:val="none" w:sz="0" w:space="0" w:color="auto"/>
        <w:right w:val="none" w:sz="0" w:space="0" w:color="auto"/>
      </w:divBdr>
      <w:divsChild>
        <w:div w:id="475950097">
          <w:marLeft w:val="547"/>
          <w:marRight w:val="0"/>
          <w:marTop w:val="0"/>
          <w:marBottom w:val="120"/>
          <w:divBdr>
            <w:top w:val="none" w:sz="0" w:space="0" w:color="auto"/>
            <w:left w:val="none" w:sz="0" w:space="0" w:color="auto"/>
            <w:bottom w:val="none" w:sz="0" w:space="0" w:color="auto"/>
            <w:right w:val="none" w:sz="0" w:space="0" w:color="auto"/>
          </w:divBdr>
        </w:div>
        <w:div w:id="1984652315">
          <w:marLeft w:val="547"/>
          <w:marRight w:val="0"/>
          <w:marTop w:val="0"/>
          <w:marBottom w:val="120"/>
          <w:divBdr>
            <w:top w:val="none" w:sz="0" w:space="0" w:color="auto"/>
            <w:left w:val="none" w:sz="0" w:space="0" w:color="auto"/>
            <w:bottom w:val="none" w:sz="0" w:space="0" w:color="auto"/>
            <w:right w:val="none" w:sz="0" w:space="0" w:color="auto"/>
          </w:divBdr>
        </w:div>
        <w:div w:id="1508712633">
          <w:marLeft w:val="547"/>
          <w:marRight w:val="0"/>
          <w:marTop w:val="0"/>
          <w:marBottom w:val="120"/>
          <w:divBdr>
            <w:top w:val="none" w:sz="0" w:space="0" w:color="auto"/>
            <w:left w:val="none" w:sz="0" w:space="0" w:color="auto"/>
            <w:bottom w:val="none" w:sz="0" w:space="0" w:color="auto"/>
            <w:right w:val="none" w:sz="0" w:space="0" w:color="auto"/>
          </w:divBdr>
        </w:div>
        <w:div w:id="707803335">
          <w:marLeft w:val="547"/>
          <w:marRight w:val="0"/>
          <w:marTop w:val="0"/>
          <w:marBottom w:val="120"/>
          <w:divBdr>
            <w:top w:val="none" w:sz="0" w:space="0" w:color="auto"/>
            <w:left w:val="none" w:sz="0" w:space="0" w:color="auto"/>
            <w:bottom w:val="none" w:sz="0" w:space="0" w:color="auto"/>
            <w:right w:val="none" w:sz="0" w:space="0" w:color="auto"/>
          </w:divBdr>
        </w:div>
        <w:div w:id="1990743661">
          <w:marLeft w:val="547"/>
          <w:marRight w:val="0"/>
          <w:marTop w:val="0"/>
          <w:marBottom w:val="120"/>
          <w:divBdr>
            <w:top w:val="none" w:sz="0" w:space="0" w:color="auto"/>
            <w:left w:val="none" w:sz="0" w:space="0" w:color="auto"/>
            <w:bottom w:val="none" w:sz="0" w:space="0" w:color="auto"/>
            <w:right w:val="none" w:sz="0" w:space="0" w:color="auto"/>
          </w:divBdr>
        </w:div>
      </w:divsChild>
    </w:div>
    <w:div w:id="1195996517">
      <w:bodyDiv w:val="1"/>
      <w:marLeft w:val="0"/>
      <w:marRight w:val="0"/>
      <w:marTop w:val="0"/>
      <w:marBottom w:val="0"/>
      <w:divBdr>
        <w:top w:val="none" w:sz="0" w:space="0" w:color="auto"/>
        <w:left w:val="none" w:sz="0" w:space="0" w:color="auto"/>
        <w:bottom w:val="none" w:sz="0" w:space="0" w:color="auto"/>
        <w:right w:val="none" w:sz="0" w:space="0" w:color="auto"/>
      </w:divBdr>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29248699">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6303">
      <w:bodyDiv w:val="1"/>
      <w:marLeft w:val="0"/>
      <w:marRight w:val="0"/>
      <w:marTop w:val="0"/>
      <w:marBottom w:val="0"/>
      <w:divBdr>
        <w:top w:val="none" w:sz="0" w:space="0" w:color="auto"/>
        <w:left w:val="none" w:sz="0" w:space="0" w:color="auto"/>
        <w:bottom w:val="none" w:sz="0" w:space="0" w:color="auto"/>
        <w:right w:val="none" w:sz="0" w:space="0" w:color="auto"/>
      </w:divBdr>
    </w:div>
    <w:div w:id="1701666020">
      <w:bodyDiv w:val="1"/>
      <w:marLeft w:val="0"/>
      <w:marRight w:val="0"/>
      <w:marTop w:val="0"/>
      <w:marBottom w:val="0"/>
      <w:divBdr>
        <w:top w:val="none" w:sz="0" w:space="0" w:color="auto"/>
        <w:left w:val="none" w:sz="0" w:space="0" w:color="auto"/>
        <w:bottom w:val="none" w:sz="0" w:space="0" w:color="auto"/>
        <w:right w:val="none" w:sz="0" w:space="0" w:color="auto"/>
      </w:divBdr>
    </w:div>
    <w:div w:id="1727218628">
      <w:bodyDiv w:val="1"/>
      <w:marLeft w:val="0"/>
      <w:marRight w:val="0"/>
      <w:marTop w:val="0"/>
      <w:marBottom w:val="0"/>
      <w:divBdr>
        <w:top w:val="none" w:sz="0" w:space="0" w:color="auto"/>
        <w:left w:val="none" w:sz="0" w:space="0" w:color="auto"/>
        <w:bottom w:val="none" w:sz="0" w:space="0" w:color="auto"/>
        <w:right w:val="none" w:sz="0" w:space="0" w:color="auto"/>
      </w:divBdr>
    </w:div>
    <w:div w:id="1749687617">
      <w:bodyDiv w:val="1"/>
      <w:marLeft w:val="0"/>
      <w:marRight w:val="0"/>
      <w:marTop w:val="0"/>
      <w:marBottom w:val="0"/>
      <w:divBdr>
        <w:top w:val="none" w:sz="0" w:space="0" w:color="auto"/>
        <w:left w:val="none" w:sz="0" w:space="0" w:color="auto"/>
        <w:bottom w:val="none" w:sz="0" w:space="0" w:color="auto"/>
        <w:right w:val="none" w:sz="0" w:space="0" w:color="auto"/>
      </w:divBdr>
    </w:div>
    <w:div w:id="1783718935">
      <w:bodyDiv w:val="1"/>
      <w:marLeft w:val="0"/>
      <w:marRight w:val="0"/>
      <w:marTop w:val="0"/>
      <w:marBottom w:val="0"/>
      <w:divBdr>
        <w:top w:val="none" w:sz="0" w:space="0" w:color="auto"/>
        <w:left w:val="none" w:sz="0" w:space="0" w:color="auto"/>
        <w:bottom w:val="none" w:sz="0" w:space="0" w:color="auto"/>
        <w:right w:val="none" w:sz="0" w:space="0" w:color="auto"/>
      </w:divBdr>
      <w:divsChild>
        <w:div w:id="1046292783">
          <w:marLeft w:val="547"/>
          <w:marRight w:val="0"/>
          <w:marTop w:val="0"/>
          <w:marBottom w:val="120"/>
          <w:divBdr>
            <w:top w:val="none" w:sz="0" w:space="0" w:color="auto"/>
            <w:left w:val="none" w:sz="0" w:space="0" w:color="auto"/>
            <w:bottom w:val="none" w:sz="0" w:space="0" w:color="auto"/>
            <w:right w:val="none" w:sz="0" w:space="0" w:color="auto"/>
          </w:divBdr>
        </w:div>
        <w:div w:id="1729840802">
          <w:marLeft w:val="547"/>
          <w:marRight w:val="0"/>
          <w:marTop w:val="0"/>
          <w:marBottom w:val="120"/>
          <w:divBdr>
            <w:top w:val="none" w:sz="0" w:space="0" w:color="auto"/>
            <w:left w:val="none" w:sz="0" w:space="0" w:color="auto"/>
            <w:bottom w:val="none" w:sz="0" w:space="0" w:color="auto"/>
            <w:right w:val="none" w:sz="0" w:space="0" w:color="auto"/>
          </w:divBdr>
        </w:div>
        <w:div w:id="1265580132">
          <w:marLeft w:val="547"/>
          <w:marRight w:val="0"/>
          <w:marTop w:val="0"/>
          <w:marBottom w:val="120"/>
          <w:divBdr>
            <w:top w:val="none" w:sz="0" w:space="0" w:color="auto"/>
            <w:left w:val="none" w:sz="0" w:space="0" w:color="auto"/>
            <w:bottom w:val="none" w:sz="0" w:space="0" w:color="auto"/>
            <w:right w:val="none" w:sz="0" w:space="0" w:color="auto"/>
          </w:divBdr>
        </w:div>
        <w:div w:id="482091028">
          <w:marLeft w:val="547"/>
          <w:marRight w:val="0"/>
          <w:marTop w:val="0"/>
          <w:marBottom w:val="120"/>
          <w:divBdr>
            <w:top w:val="none" w:sz="0" w:space="0" w:color="auto"/>
            <w:left w:val="none" w:sz="0" w:space="0" w:color="auto"/>
            <w:bottom w:val="none" w:sz="0" w:space="0" w:color="auto"/>
            <w:right w:val="none" w:sz="0" w:space="0" w:color="auto"/>
          </w:divBdr>
        </w:div>
        <w:div w:id="1260521720">
          <w:marLeft w:val="547"/>
          <w:marRight w:val="0"/>
          <w:marTop w:val="0"/>
          <w:marBottom w:val="120"/>
          <w:divBdr>
            <w:top w:val="none" w:sz="0" w:space="0" w:color="auto"/>
            <w:left w:val="none" w:sz="0" w:space="0" w:color="auto"/>
            <w:bottom w:val="none" w:sz="0" w:space="0" w:color="auto"/>
            <w:right w:val="none" w:sz="0" w:space="0" w:color="auto"/>
          </w:divBdr>
        </w:div>
        <w:div w:id="794179797">
          <w:marLeft w:val="547"/>
          <w:marRight w:val="0"/>
          <w:marTop w:val="0"/>
          <w:marBottom w:val="120"/>
          <w:divBdr>
            <w:top w:val="none" w:sz="0" w:space="0" w:color="auto"/>
            <w:left w:val="none" w:sz="0" w:space="0" w:color="auto"/>
            <w:bottom w:val="none" w:sz="0" w:space="0" w:color="auto"/>
            <w:right w:val="none" w:sz="0" w:space="0" w:color="auto"/>
          </w:divBdr>
        </w:div>
      </w:divsChild>
    </w:div>
    <w:div w:id="1819418652">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950121685">
      <w:bodyDiv w:val="1"/>
      <w:marLeft w:val="0"/>
      <w:marRight w:val="0"/>
      <w:marTop w:val="0"/>
      <w:marBottom w:val="0"/>
      <w:divBdr>
        <w:top w:val="none" w:sz="0" w:space="0" w:color="auto"/>
        <w:left w:val="none" w:sz="0" w:space="0" w:color="auto"/>
        <w:bottom w:val="none" w:sz="0" w:space="0" w:color="auto"/>
        <w:right w:val="none" w:sz="0" w:space="0" w:color="auto"/>
      </w:divBdr>
      <w:divsChild>
        <w:div w:id="1044602795">
          <w:marLeft w:val="547"/>
          <w:marRight w:val="0"/>
          <w:marTop w:val="0"/>
          <w:marBottom w:val="120"/>
          <w:divBdr>
            <w:top w:val="none" w:sz="0" w:space="0" w:color="auto"/>
            <w:left w:val="none" w:sz="0" w:space="0" w:color="auto"/>
            <w:bottom w:val="none" w:sz="0" w:space="0" w:color="auto"/>
            <w:right w:val="none" w:sz="0" w:space="0" w:color="auto"/>
          </w:divBdr>
        </w:div>
        <w:div w:id="1344816100">
          <w:marLeft w:val="547"/>
          <w:marRight w:val="0"/>
          <w:marTop w:val="0"/>
          <w:marBottom w:val="120"/>
          <w:divBdr>
            <w:top w:val="none" w:sz="0" w:space="0" w:color="auto"/>
            <w:left w:val="none" w:sz="0" w:space="0" w:color="auto"/>
            <w:bottom w:val="none" w:sz="0" w:space="0" w:color="auto"/>
            <w:right w:val="none" w:sz="0" w:space="0" w:color="auto"/>
          </w:divBdr>
        </w:div>
        <w:div w:id="1124352310">
          <w:marLeft w:val="547"/>
          <w:marRight w:val="0"/>
          <w:marTop w:val="0"/>
          <w:marBottom w:val="120"/>
          <w:divBdr>
            <w:top w:val="none" w:sz="0" w:space="0" w:color="auto"/>
            <w:left w:val="none" w:sz="0" w:space="0" w:color="auto"/>
            <w:bottom w:val="none" w:sz="0" w:space="0" w:color="auto"/>
            <w:right w:val="none" w:sz="0" w:space="0" w:color="auto"/>
          </w:divBdr>
        </w:div>
        <w:div w:id="189689389">
          <w:marLeft w:val="547"/>
          <w:marRight w:val="0"/>
          <w:marTop w:val="0"/>
          <w:marBottom w:val="120"/>
          <w:divBdr>
            <w:top w:val="none" w:sz="0" w:space="0" w:color="auto"/>
            <w:left w:val="none" w:sz="0" w:space="0" w:color="auto"/>
            <w:bottom w:val="none" w:sz="0" w:space="0" w:color="auto"/>
            <w:right w:val="none" w:sz="0" w:space="0" w:color="auto"/>
          </w:divBdr>
        </w:div>
        <w:div w:id="267128312">
          <w:marLeft w:val="547"/>
          <w:marRight w:val="0"/>
          <w:marTop w:val="0"/>
          <w:marBottom w:val="120"/>
          <w:divBdr>
            <w:top w:val="none" w:sz="0" w:space="0" w:color="auto"/>
            <w:left w:val="none" w:sz="0" w:space="0" w:color="auto"/>
            <w:bottom w:val="none" w:sz="0" w:space="0" w:color="auto"/>
            <w:right w:val="none" w:sz="0" w:space="0" w:color="auto"/>
          </w:divBdr>
        </w:div>
        <w:div w:id="1893734541">
          <w:marLeft w:val="547"/>
          <w:marRight w:val="0"/>
          <w:marTop w:val="0"/>
          <w:marBottom w:val="120"/>
          <w:divBdr>
            <w:top w:val="none" w:sz="0" w:space="0" w:color="auto"/>
            <w:left w:val="none" w:sz="0" w:space="0" w:color="auto"/>
            <w:bottom w:val="none" w:sz="0" w:space="0" w:color="auto"/>
            <w:right w:val="none" w:sz="0" w:space="0" w:color="auto"/>
          </w:divBdr>
        </w:div>
      </w:divsChild>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053843792">
      <w:bodyDiv w:val="1"/>
      <w:marLeft w:val="0"/>
      <w:marRight w:val="0"/>
      <w:marTop w:val="0"/>
      <w:marBottom w:val="0"/>
      <w:divBdr>
        <w:top w:val="none" w:sz="0" w:space="0" w:color="auto"/>
        <w:left w:val="none" w:sz="0" w:space="0" w:color="auto"/>
        <w:bottom w:val="none" w:sz="0" w:space="0" w:color="auto"/>
        <w:right w:val="none" w:sz="0" w:space="0" w:color="auto"/>
      </w:divBdr>
      <w:divsChild>
        <w:div w:id="33847923">
          <w:marLeft w:val="360"/>
          <w:marRight w:val="0"/>
          <w:marTop w:val="240"/>
          <w:marBottom w:val="0"/>
          <w:divBdr>
            <w:top w:val="none" w:sz="0" w:space="0" w:color="auto"/>
            <w:left w:val="none" w:sz="0" w:space="0" w:color="auto"/>
            <w:bottom w:val="none" w:sz="0" w:space="0" w:color="auto"/>
            <w:right w:val="none" w:sz="0" w:space="0" w:color="auto"/>
          </w:divBdr>
        </w:div>
        <w:div w:id="133720305">
          <w:marLeft w:val="360"/>
          <w:marRight w:val="0"/>
          <w:marTop w:val="240"/>
          <w:marBottom w:val="0"/>
          <w:divBdr>
            <w:top w:val="none" w:sz="0" w:space="0" w:color="auto"/>
            <w:left w:val="none" w:sz="0" w:space="0" w:color="auto"/>
            <w:bottom w:val="none" w:sz="0" w:space="0" w:color="auto"/>
            <w:right w:val="none" w:sz="0" w:space="0" w:color="auto"/>
          </w:divBdr>
        </w:div>
        <w:div w:id="1638954442">
          <w:marLeft w:val="36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cts9.pbslearningmedia.org/resource/waisl34-prek-families/for-families-what-is-work-it-out-your-library/"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tatic.pbslearningmedia.org/media/media_files/189c8e1a-1a94-4c9e-bd43-2926694f35c2/6110116e-f202-4a64-b811-28bbd7836729.pdf" TargetMode="External"/><Relationship Id="rId17" Type="http://schemas.openxmlformats.org/officeDocument/2006/relationships/hyperlink" Target="http://bit.ly/CTCorner" TargetMode="External"/><Relationship Id="rId2" Type="http://schemas.openxmlformats.org/officeDocument/2006/relationships/customXml" Target="../customXml/item2.xml"/><Relationship Id="rId16" Type="http://schemas.openxmlformats.org/officeDocument/2006/relationships/hyperlink" Target="http://bit.ly/CTCor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skids.org/wombats" TargetMode="External"/><Relationship Id="rId5" Type="http://schemas.openxmlformats.org/officeDocument/2006/relationships/settings" Target="settings.xml"/><Relationship Id="rId15" Type="http://schemas.openxmlformats.org/officeDocument/2006/relationships/hyperlink" Target="https://kcts9.pbslearningmedia.org/collection/work-it-out-your-library/" TargetMode="External"/><Relationship Id="rId10" Type="http://schemas.openxmlformats.org/officeDocument/2006/relationships/hyperlink" Target="https://www.wgbh.org/foundation/gbh-education/early-learning/work-it-out-your-librar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ebjunction.org/events/webjunction/work-it-out-wombats.html" TargetMode="External"/><Relationship Id="rId14" Type="http://schemas.openxmlformats.org/officeDocument/2006/relationships/hyperlink" Target="https://www.ala.org/pla/initiatives/familyengagement/compthin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2024-08-02T19:22:00Z</dcterms:created>
  <dcterms:modified xsi:type="dcterms:W3CDTF">2024-08-02T19:23:00Z</dcterms:modified>
</cp:coreProperties>
</file>