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1DF2" w14:textId="77777777" w:rsidR="002F6A95" w:rsidRDefault="002F6A95">
      <w:pPr>
        <w:spacing w:after="0" w:line="240" w:lineRule="auto"/>
        <w:rPr>
          <w:b/>
          <w:color w:val="008DCF"/>
          <w:sz w:val="28"/>
          <w:szCs w:val="28"/>
        </w:rPr>
      </w:pPr>
      <w:r w:rsidRPr="002F6A95">
        <w:rPr>
          <w:b/>
          <w:color w:val="008DCF"/>
          <w:sz w:val="28"/>
          <w:szCs w:val="28"/>
        </w:rPr>
        <w:t>Navigating the library director hiring process: A guide for trustees and boards</w:t>
      </w:r>
    </w:p>
    <w:p w14:paraId="0198A62F" w14:textId="77777777" w:rsidR="00294D70" w:rsidRDefault="00B365CD" w:rsidP="00294D70">
      <w:pPr>
        <w:spacing w:after="0" w:line="240" w:lineRule="auto"/>
        <w:rPr>
          <w:b/>
          <w:color w:val="008DCF"/>
          <w:sz w:val="28"/>
          <w:szCs w:val="28"/>
        </w:rPr>
      </w:pPr>
      <w:r>
        <w:rPr>
          <w:b/>
          <w:color w:val="008DCF"/>
          <w:sz w:val="28"/>
          <w:szCs w:val="28"/>
        </w:rPr>
        <w:t>Learner Guide</w:t>
      </w:r>
    </w:p>
    <w:p w14:paraId="30A87C82" w14:textId="7057D0F0" w:rsidR="00294D70" w:rsidRPr="00294D70" w:rsidRDefault="00FD7982" w:rsidP="00294D70">
      <w:pPr>
        <w:spacing w:after="0" w:line="240" w:lineRule="auto"/>
        <w:rPr>
          <w:b/>
          <w:color w:val="008DCF"/>
          <w:sz w:val="28"/>
          <w:szCs w:val="28"/>
        </w:rPr>
      </w:pPr>
      <w:hyperlink r:id="rId8" w:history="1">
        <w:r w:rsidR="00294D70" w:rsidRPr="00BC5B2D">
          <w:rPr>
            <w:rStyle w:val="Hyperlink"/>
          </w:rPr>
          <w:t>https://www.webjunction.org/events/webjunction/library-director-hiring-process.html</w:t>
        </w:r>
      </w:hyperlink>
    </w:p>
    <w:p w14:paraId="45FCA21F" w14:textId="4AB93A83" w:rsidR="00294D70" w:rsidRPr="00294D70" w:rsidRDefault="00294D70" w:rsidP="00294D7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294D70">
        <w:rPr>
          <w:rFonts w:asciiTheme="minorHAnsi" w:eastAsia="Times New Roman" w:hAnsiTheme="minorHAnsi" w:cstheme="minorHAnsi"/>
        </w:rPr>
        <w:t>Hiring a new library director is the single most important decision of the library board. Finding and retaining a good library director is vital to creating excellent library service for your community. This presentation will provide you with step-by-step instructions for this significant hiring process. From forming a committee to board approval, we'll navigate each crucial step together. Gain invaluable insights on job descriptions, reviewing applications, and conducting interviews. You will learn how avoid common pitfalls and ensure a seamless transition to a new director. Empower your board to make informed decisions and secure the visionary leadership your library deserves.</w:t>
      </w:r>
    </w:p>
    <w:p w14:paraId="3DD7902B" w14:textId="44604EA4" w:rsidR="00B447E4" w:rsidRPr="00B447E4" w:rsidRDefault="00294D70" w:rsidP="00294D7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294D70">
        <w:rPr>
          <w:rFonts w:asciiTheme="minorHAnsi" w:eastAsia="Times New Roman" w:hAnsiTheme="minorHAnsi" w:cstheme="minorHAnsi"/>
        </w:rPr>
        <w:t>Presented by: Carol Mikulski</w:t>
      </w:r>
      <w:r w:rsidR="001B1C88">
        <w:rPr>
          <w:rFonts w:asciiTheme="minorHAnsi" w:eastAsia="Times New Roman" w:hAnsiTheme="minorHAnsi" w:cstheme="minorHAnsi"/>
        </w:rPr>
        <w:t xml:space="preserve">, </w:t>
      </w:r>
      <w:r w:rsidR="001B1C88" w:rsidRPr="001B1C88">
        <w:t>Wallingford Public Library</w:t>
      </w:r>
      <w:r w:rsidR="001B1C88">
        <w:t xml:space="preserve"> (WPL) Board of Directors</w:t>
      </w:r>
    </w:p>
    <w:tbl>
      <w:tblPr>
        <w:tblStyle w:val="a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8017"/>
      </w:tblGrid>
      <w:tr w:rsidR="00E6622D" w14:paraId="7C5145AC" w14:textId="77777777" w:rsidTr="00A46E16">
        <w:trPr>
          <w:trHeight w:val="503"/>
        </w:trPr>
        <w:tc>
          <w:tcPr>
            <w:tcW w:w="9535" w:type="dxa"/>
            <w:gridSpan w:val="2"/>
            <w:shd w:val="clear" w:color="auto" w:fill="008DCF"/>
            <w:vAlign w:val="center"/>
          </w:tcPr>
          <w:p w14:paraId="7573F37F" w14:textId="77777777" w:rsidR="00E6622D" w:rsidRDefault="00B365C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What are your goals for viewing this webinar?</w:t>
            </w:r>
          </w:p>
        </w:tc>
      </w:tr>
      <w:tr w:rsidR="00E6622D" w14:paraId="440E94A2" w14:textId="77777777" w:rsidTr="00A46E16">
        <w:trPr>
          <w:trHeight w:val="674"/>
        </w:trPr>
        <w:tc>
          <w:tcPr>
            <w:tcW w:w="1518" w:type="dxa"/>
            <w:shd w:val="clear" w:color="auto" w:fill="97DFFF"/>
            <w:vAlign w:val="center"/>
          </w:tcPr>
          <w:p w14:paraId="54EABF1C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Personal Goals</w:t>
            </w:r>
          </w:p>
        </w:tc>
        <w:tc>
          <w:tcPr>
            <w:tcW w:w="8017" w:type="dxa"/>
            <w:vAlign w:val="center"/>
          </w:tcPr>
          <w:p w14:paraId="4CB2771A" w14:textId="77777777" w:rsidR="00E6622D" w:rsidRDefault="00E6622D">
            <w:pPr>
              <w:rPr>
                <w:sz w:val="24"/>
                <w:szCs w:val="24"/>
              </w:rPr>
            </w:pPr>
          </w:p>
          <w:p w14:paraId="759009CB" w14:textId="77777777" w:rsidR="00E6622D" w:rsidRDefault="00E6622D">
            <w:pPr>
              <w:rPr>
                <w:sz w:val="24"/>
                <w:szCs w:val="24"/>
              </w:rPr>
            </w:pPr>
          </w:p>
          <w:p w14:paraId="31D4996C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295E096" w14:textId="77777777" w:rsidTr="00A46E16">
        <w:trPr>
          <w:trHeight w:val="863"/>
        </w:trPr>
        <w:tc>
          <w:tcPr>
            <w:tcW w:w="1518" w:type="dxa"/>
            <w:shd w:val="clear" w:color="auto" w:fill="97DFFF"/>
            <w:vAlign w:val="center"/>
          </w:tcPr>
          <w:p w14:paraId="7E68E0DE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Team Goals</w:t>
            </w:r>
          </w:p>
        </w:tc>
        <w:tc>
          <w:tcPr>
            <w:tcW w:w="8017" w:type="dxa"/>
            <w:vAlign w:val="center"/>
          </w:tcPr>
          <w:p w14:paraId="18879292" w14:textId="77777777" w:rsidR="00E6622D" w:rsidRDefault="00E6622D">
            <w:pPr>
              <w:rPr>
                <w:sz w:val="24"/>
                <w:szCs w:val="24"/>
              </w:rPr>
            </w:pPr>
          </w:p>
          <w:p w14:paraId="240EB080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:rsidRPr="001B1C88" w14:paraId="64A4A4D7" w14:textId="77777777" w:rsidTr="00A46E16">
        <w:trPr>
          <w:trHeight w:val="476"/>
        </w:trPr>
        <w:tc>
          <w:tcPr>
            <w:tcW w:w="9535" w:type="dxa"/>
            <w:gridSpan w:val="2"/>
            <w:shd w:val="clear" w:color="auto" w:fill="008DCF"/>
            <w:vAlign w:val="center"/>
          </w:tcPr>
          <w:p w14:paraId="2AD5BC46" w14:textId="7B01D35E" w:rsidR="00E6622D" w:rsidRPr="001B1C88" w:rsidRDefault="00B4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Library big picture p</w:t>
            </w:r>
            <w:r w:rsidR="00DE6F0F"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reparation</w:t>
            </w:r>
          </w:p>
        </w:tc>
      </w:tr>
      <w:tr w:rsidR="00E6622D" w:rsidRPr="001B1C88" w14:paraId="36B449D5" w14:textId="77777777" w:rsidTr="00A46E16">
        <w:trPr>
          <w:trHeight w:val="1158"/>
        </w:trPr>
        <w:tc>
          <w:tcPr>
            <w:tcW w:w="9535" w:type="dxa"/>
            <w:gridSpan w:val="2"/>
            <w:shd w:val="clear" w:color="auto" w:fill="FFFFFF"/>
            <w:vAlign w:val="center"/>
          </w:tcPr>
          <w:p w14:paraId="4A0CAF98" w14:textId="4FEFDF88" w:rsidR="00330EF1" w:rsidRDefault="00011226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Before launching into the </w:t>
            </w:r>
            <w:r w:rsidR="00E56056">
              <w:rPr>
                <w:rFonts w:asciiTheme="minorHAnsi" w:hAnsiTheme="minorHAnsi" w:cstheme="minorHAnsi"/>
                <w:sz w:val="24"/>
                <w:szCs w:val="24"/>
              </w:rPr>
              <w:t>library director hiring process, even before there is a</w:t>
            </w:r>
            <w:r w:rsidR="004B7976">
              <w:rPr>
                <w:rFonts w:asciiTheme="minorHAnsi" w:hAnsiTheme="minorHAnsi" w:cstheme="minorHAnsi"/>
                <w:sz w:val="24"/>
                <w:szCs w:val="24"/>
              </w:rPr>
              <w:t>n urgent</w:t>
            </w:r>
            <w:r w:rsidR="00E56056">
              <w:rPr>
                <w:rFonts w:asciiTheme="minorHAnsi" w:hAnsiTheme="minorHAnsi" w:cstheme="minorHAnsi"/>
                <w:sz w:val="24"/>
                <w:szCs w:val="24"/>
              </w:rPr>
              <w:t xml:space="preserve"> need, </w:t>
            </w:r>
            <w:r w:rsidR="008D5A1A">
              <w:rPr>
                <w:rFonts w:asciiTheme="minorHAnsi" w:hAnsiTheme="minorHAnsi" w:cstheme="minorHAnsi"/>
                <w:sz w:val="24"/>
                <w:szCs w:val="24"/>
              </w:rPr>
              <w:t>it’s important to consider and review your</w:t>
            </w:r>
            <w:r w:rsidR="00330EF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library’s mission</w:t>
            </w:r>
            <w:r w:rsidR="003D575D">
              <w:rPr>
                <w:rFonts w:asciiTheme="minorHAnsi" w:hAnsiTheme="minorHAnsi" w:cstheme="minorHAnsi"/>
                <w:sz w:val="24"/>
                <w:szCs w:val="24"/>
              </w:rPr>
              <w:t xml:space="preserve"> and vision</w:t>
            </w:r>
            <w:r w:rsidR="00330EF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statement</w:t>
            </w:r>
            <w:r w:rsidR="003D575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30EF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A5618">
              <w:rPr>
                <w:rFonts w:asciiTheme="minorHAnsi" w:hAnsiTheme="minorHAnsi" w:cstheme="minorHAnsi"/>
                <w:sz w:val="24"/>
                <w:szCs w:val="24"/>
              </w:rPr>
              <w:t xml:space="preserve">as well as </w:t>
            </w:r>
            <w:r w:rsidR="00330EF1" w:rsidRPr="001B1C88">
              <w:rPr>
                <w:rFonts w:asciiTheme="minorHAnsi" w:hAnsiTheme="minorHAnsi" w:cstheme="minorHAnsi"/>
                <w:sz w:val="24"/>
                <w:szCs w:val="24"/>
              </w:rPr>
              <w:t>long-range plans and short-term goals</w:t>
            </w:r>
            <w:r w:rsidR="008D5A1A">
              <w:rPr>
                <w:rFonts w:asciiTheme="minorHAnsi" w:hAnsiTheme="minorHAnsi" w:cstheme="minorHAnsi"/>
                <w:sz w:val="24"/>
                <w:szCs w:val="24"/>
              </w:rPr>
              <w:t xml:space="preserve">, to </w:t>
            </w:r>
            <w:r w:rsidR="00482ECE">
              <w:rPr>
                <w:rFonts w:asciiTheme="minorHAnsi" w:hAnsiTheme="minorHAnsi" w:cstheme="minorHAnsi"/>
                <w:sz w:val="24"/>
                <w:szCs w:val="24"/>
              </w:rPr>
              <w:t>help inform your preparations.</w:t>
            </w:r>
            <w:r w:rsidR="00594A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1CC0">
              <w:rPr>
                <w:rFonts w:asciiTheme="minorHAnsi" w:hAnsiTheme="minorHAnsi" w:cstheme="minorHAnsi"/>
                <w:sz w:val="24"/>
                <w:szCs w:val="24"/>
              </w:rPr>
              <w:t>Use this time to learn from your current or previous director</w:t>
            </w:r>
            <w:r w:rsidR="0004463F">
              <w:rPr>
                <w:rFonts w:asciiTheme="minorHAnsi" w:hAnsiTheme="minorHAnsi" w:cstheme="minorHAnsi"/>
                <w:sz w:val="24"/>
                <w:szCs w:val="24"/>
              </w:rPr>
              <w:t xml:space="preserve"> (remember to conduct an exit interview)</w:t>
            </w:r>
            <w:r w:rsidR="00A40B72">
              <w:rPr>
                <w:rFonts w:asciiTheme="minorHAnsi" w:hAnsiTheme="minorHAnsi" w:cstheme="minorHAnsi"/>
                <w:sz w:val="24"/>
                <w:szCs w:val="24"/>
              </w:rPr>
              <w:t xml:space="preserve"> to verify alignment with </w:t>
            </w:r>
            <w:r w:rsidR="00D235DD">
              <w:rPr>
                <w:rFonts w:asciiTheme="minorHAnsi" w:hAnsiTheme="minorHAnsi" w:cstheme="minorHAnsi"/>
                <w:sz w:val="24"/>
                <w:szCs w:val="24"/>
              </w:rPr>
              <w:t>services and programs currently offered to the community. Reflect on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235DD">
              <w:rPr>
                <w:rFonts w:asciiTheme="minorHAnsi" w:hAnsiTheme="minorHAnsi" w:cstheme="minorHAnsi"/>
                <w:sz w:val="24"/>
                <w:szCs w:val="24"/>
              </w:rPr>
              <w:t xml:space="preserve">discuss key </w:t>
            </w:r>
            <w:r w:rsidR="00753819">
              <w:rPr>
                <w:rFonts w:asciiTheme="minorHAnsi" w:hAnsiTheme="minorHAnsi" w:cstheme="minorHAnsi"/>
                <w:sz w:val="24"/>
                <w:szCs w:val="24"/>
              </w:rPr>
              <w:t>information or factors</w:t>
            </w:r>
            <w:r w:rsidR="003D575D">
              <w:rPr>
                <w:rFonts w:asciiTheme="minorHAnsi" w:hAnsiTheme="minorHAnsi" w:cstheme="minorHAnsi"/>
                <w:sz w:val="24"/>
                <w:szCs w:val="24"/>
              </w:rPr>
              <w:t xml:space="preserve"> in your </w:t>
            </w:r>
            <w:r w:rsidR="00FA5618">
              <w:rPr>
                <w:rFonts w:asciiTheme="minorHAnsi" w:hAnsiTheme="minorHAnsi" w:cstheme="minorHAnsi"/>
                <w:sz w:val="24"/>
                <w:szCs w:val="24"/>
              </w:rPr>
              <w:t>mission, vision, plans or goals</w:t>
            </w:r>
            <w:r w:rsidR="00753819">
              <w:rPr>
                <w:rFonts w:asciiTheme="minorHAnsi" w:hAnsiTheme="minorHAnsi" w:cstheme="minorHAnsi"/>
                <w:sz w:val="24"/>
                <w:szCs w:val="24"/>
              </w:rPr>
              <w:t xml:space="preserve"> that might influence </w:t>
            </w:r>
            <w:r w:rsidR="00FA5618">
              <w:rPr>
                <w:rFonts w:asciiTheme="minorHAnsi" w:hAnsiTheme="minorHAnsi" w:cstheme="minorHAnsi"/>
                <w:sz w:val="24"/>
                <w:szCs w:val="24"/>
              </w:rPr>
              <w:t>the director hiring process.</w:t>
            </w:r>
          </w:p>
          <w:p w14:paraId="5019FE5C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519097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BDEBAA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413452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FCCEF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CF116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2C85D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88EB5E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6F472" w14:textId="77777777" w:rsidR="00947487" w:rsidRDefault="00947487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34773" w14:textId="77777777" w:rsidR="00FA5618" w:rsidRDefault="00FA5618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E9BC4" w14:textId="77777777" w:rsidR="00FA5618" w:rsidRDefault="00FA5618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0960B" w14:textId="77777777" w:rsidR="00FA5618" w:rsidRPr="001B1C88" w:rsidRDefault="00FA5618" w:rsidP="00330E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3AF2E" w14:textId="17B63C84" w:rsidR="008D410A" w:rsidRPr="001B1C88" w:rsidRDefault="008D410A" w:rsidP="0033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</w:tr>
    </w:tbl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E6622D" w:rsidRPr="001B1C88" w14:paraId="46EBB678" w14:textId="77777777">
        <w:trPr>
          <w:trHeight w:val="530"/>
        </w:trPr>
        <w:tc>
          <w:tcPr>
            <w:tcW w:w="9558" w:type="dxa"/>
            <w:shd w:val="clear" w:color="auto" w:fill="008DCF"/>
            <w:vAlign w:val="center"/>
          </w:tcPr>
          <w:p w14:paraId="247C12D8" w14:textId="7F49C763" w:rsidR="00E6622D" w:rsidRPr="001B1C88" w:rsidRDefault="00FE0583">
            <w:pP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lastRenderedPageBreak/>
              <w:t xml:space="preserve">Assessing </w:t>
            </w:r>
            <w:r w:rsidR="000D11F5"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current strengths, </w:t>
            </w:r>
            <w:r w:rsidR="00FC0FD9"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needs</w:t>
            </w:r>
            <w:r w:rsidR="000D11F5"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, and </w:t>
            </w:r>
            <w:r w:rsidR="00FC0FD9"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improvements </w:t>
            </w:r>
          </w:p>
        </w:tc>
      </w:tr>
      <w:tr w:rsidR="00A043BE" w:rsidRPr="001B1C88" w14:paraId="00DF9C0B" w14:textId="77777777" w:rsidTr="00A043BE">
        <w:trPr>
          <w:trHeight w:val="530"/>
        </w:trPr>
        <w:tc>
          <w:tcPr>
            <w:tcW w:w="9558" w:type="dxa"/>
            <w:shd w:val="clear" w:color="auto" w:fill="auto"/>
            <w:vAlign w:val="center"/>
          </w:tcPr>
          <w:p w14:paraId="08D07812" w14:textId="6A8A3DB2" w:rsidR="004508CB" w:rsidRDefault="004508CB" w:rsidP="00CB6FD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Building on 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>reflections above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now consider</w:t>
            </w:r>
            <w:r w:rsidR="001D1F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1FB9" w:rsidRPr="001B1C88">
              <w:rPr>
                <w:rFonts w:asciiTheme="minorHAnsi" w:hAnsiTheme="minorHAnsi" w:cstheme="minorHAnsi"/>
                <w:sz w:val="24"/>
                <w:szCs w:val="24"/>
              </w:rPr>
              <w:t>shifts in library, staff, and community needs since hiring</w:t>
            </w:r>
            <w:r w:rsidR="00CB6FD0">
              <w:rPr>
                <w:rFonts w:asciiTheme="minorHAnsi" w:hAnsiTheme="minorHAnsi" w:cstheme="minorHAnsi"/>
                <w:sz w:val="24"/>
                <w:szCs w:val="24"/>
              </w:rPr>
              <w:t xml:space="preserve"> your</w:t>
            </w:r>
            <w:r w:rsidR="001D1FB9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last director</w:t>
            </w:r>
            <w:r w:rsidR="00947487">
              <w:rPr>
                <w:rFonts w:asciiTheme="minorHAnsi" w:hAnsiTheme="minorHAnsi" w:cstheme="minorHAnsi"/>
                <w:sz w:val="24"/>
                <w:szCs w:val="24"/>
              </w:rPr>
              <w:t xml:space="preserve">, and </w:t>
            </w:r>
            <w:r w:rsidR="00B26A43">
              <w:rPr>
                <w:rFonts w:asciiTheme="minorHAnsi" w:hAnsiTheme="minorHAnsi" w:cstheme="minorHAnsi"/>
                <w:sz w:val="24"/>
                <w:szCs w:val="24"/>
              </w:rPr>
              <w:t xml:space="preserve">work towards </w:t>
            </w:r>
            <w:r w:rsidR="0051080F">
              <w:rPr>
                <w:rFonts w:asciiTheme="minorHAnsi" w:hAnsiTheme="minorHAnsi" w:cstheme="minorHAnsi"/>
                <w:sz w:val="24"/>
                <w:szCs w:val="24"/>
              </w:rPr>
              <w:t>clarify</w:t>
            </w:r>
            <w:r w:rsidR="00B26A43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51080F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="001D1FB9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skills and attitudes needed to lead your public library today.</w:t>
            </w:r>
          </w:p>
          <w:p w14:paraId="1803AF1D" w14:textId="77777777" w:rsidR="004508CB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Which are areas that the library could improve? </w:t>
            </w:r>
          </w:p>
          <w:p w14:paraId="0B2ACB1B" w14:textId="77777777" w:rsidR="004508CB" w:rsidRDefault="004508CB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211DC" w14:textId="77777777" w:rsidR="001D1FB9" w:rsidRDefault="001D1FB9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620C0" w14:textId="2786E9BF" w:rsidR="00710E15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>Where would improvements provide the biggest benefits to the community?</w:t>
            </w:r>
          </w:p>
          <w:p w14:paraId="62D3EC0E" w14:textId="77777777" w:rsidR="001D1FB9" w:rsidRPr="001B1C88" w:rsidRDefault="001D1FB9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634B5B" w14:textId="77777777" w:rsidR="00710E15" w:rsidRPr="001B1C88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4EA139" w14:textId="77777777" w:rsidR="00710E15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>Our community would really benefit from:</w:t>
            </w:r>
          </w:p>
          <w:p w14:paraId="21516A5C" w14:textId="77777777" w:rsidR="001D1FB9" w:rsidRPr="001B1C88" w:rsidRDefault="001D1FB9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BE644" w14:textId="77777777" w:rsidR="00710E15" w:rsidRPr="001B1C88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DA161" w14:textId="77777777" w:rsidR="00710E15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>Current library or library staff strengths that we don't want to ever lose:</w:t>
            </w:r>
          </w:p>
          <w:p w14:paraId="3A67C0E5" w14:textId="77777777" w:rsidR="001D1FB9" w:rsidRPr="001B1C88" w:rsidRDefault="001D1FB9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50EE9" w14:textId="77777777" w:rsidR="00710E15" w:rsidRPr="001B1C88" w:rsidRDefault="00710E15" w:rsidP="00710E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F47C2" w14:textId="77777777" w:rsidR="00701FCF" w:rsidRDefault="00710E15" w:rsidP="00701F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>Things we would really like to improve:</w:t>
            </w:r>
          </w:p>
          <w:p w14:paraId="55ABD7BA" w14:textId="77777777" w:rsidR="00701FCF" w:rsidRDefault="00701FCF" w:rsidP="00701F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E4B33A" w14:textId="77777777" w:rsidR="00701FCF" w:rsidRDefault="00701FCF" w:rsidP="00701F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92A4F0" w14:textId="619DD14C" w:rsidR="00E06052" w:rsidRPr="001B1C88" w:rsidRDefault="00AD6AA9" w:rsidP="00E06052">
            <w:pP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Questions informed by </w:t>
            </w:r>
            <w:hyperlink r:id="rId9" w:history="1">
              <w:r w:rsidRPr="001B1C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Library Director Tool</w:t>
              </w:r>
            </w:hyperlink>
            <w:r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(pdf), </w:t>
            </w:r>
            <w:hyperlink r:id="rId10" w:history="1">
              <w:r w:rsidRPr="001B1C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Rural Libraries and Social Wellbeing</w:t>
              </w:r>
            </w:hyperlink>
            <w:r w:rsidR="00710E15" w:rsidRPr="001B1C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AB1F61" w14:textId="2210B35C" w:rsidR="006C69DD" w:rsidRPr="001B1C88" w:rsidRDefault="006C69DD" w:rsidP="00F83704">
            <w:pPr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E6622D" w:rsidRPr="001B1C88" w14:paraId="177C60BE" w14:textId="77777777">
        <w:trPr>
          <w:trHeight w:val="539"/>
        </w:trPr>
        <w:tc>
          <w:tcPr>
            <w:tcW w:w="9558" w:type="dxa"/>
            <w:shd w:val="clear" w:color="auto" w:fill="008DCF"/>
            <w:vAlign w:val="center"/>
          </w:tcPr>
          <w:p w14:paraId="2B73E09B" w14:textId="179B2DD4" w:rsidR="00E6622D" w:rsidRPr="001B1C88" w:rsidRDefault="00E81B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Job description refinement</w:t>
            </w:r>
          </w:p>
        </w:tc>
      </w:tr>
      <w:tr w:rsidR="00E6622D" w:rsidRPr="001B1C88" w14:paraId="7BBFC72F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4DAF7732" w14:textId="34E305DA" w:rsidR="00B47F31" w:rsidRDefault="00282403" w:rsidP="00B4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Keep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>above factors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in mind as you 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 xml:space="preserve">move on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and 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update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 current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 xml:space="preserve">library director 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>job description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>, noting the q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ualities 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B47F31" w:rsidRPr="001B1C88">
              <w:rPr>
                <w:rFonts w:asciiTheme="minorHAnsi" w:hAnsiTheme="minorHAnsi" w:cstheme="minorHAnsi"/>
                <w:sz w:val="24"/>
                <w:szCs w:val="24"/>
              </w:rPr>
              <w:t>focus on when hiring</w:t>
            </w:r>
            <w:r w:rsidR="00B47F3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Take the following steps</w:t>
            </w:r>
            <w:r w:rsidR="00250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B176867" w14:textId="77777777" w:rsidR="00B47F31" w:rsidRDefault="00B47F31" w:rsidP="00B4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9CD18" w14:textId="79E61BC9" w:rsidR="00B47F31" w:rsidRDefault="00B47F31" w:rsidP="00AE3920">
            <w:pPr>
              <w:pStyle w:val="ListParagraph"/>
              <w:numPr>
                <w:ilvl w:val="0"/>
                <w:numId w:val="49"/>
              </w:numPr>
              <w:spacing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Review, clarify or remove any outdated information</w:t>
            </w:r>
          </w:p>
          <w:p w14:paraId="7AD2A832" w14:textId="1E3ACE5C" w:rsidR="00B47F31" w:rsidRDefault="00B47F31" w:rsidP="00AE3920">
            <w:pPr>
              <w:pStyle w:val="ListParagraph"/>
              <w:numPr>
                <w:ilvl w:val="0"/>
                <w:numId w:val="49"/>
              </w:numPr>
              <w:spacing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 any </w:t>
            </w:r>
            <w:r w:rsidR="002507C5">
              <w:rPr>
                <w:rFonts w:asciiTheme="minorHAnsi" w:hAnsiTheme="minorHAnsi" w:cstheme="minorHAnsi"/>
                <w:sz w:val="24"/>
                <w:szCs w:val="24"/>
              </w:rPr>
              <w:t xml:space="preserve">new </w:t>
            </w:r>
            <w:r w:rsidR="008A059C" w:rsidRPr="00B47F31">
              <w:rPr>
                <w:rFonts w:asciiTheme="minorHAnsi" w:hAnsiTheme="minorHAnsi" w:cstheme="minorHAnsi"/>
                <w:sz w:val="24"/>
                <w:szCs w:val="24"/>
              </w:rPr>
              <w:t xml:space="preserve">skills and abilities the director should possess </w:t>
            </w:r>
          </w:p>
          <w:p w14:paraId="68979C43" w14:textId="342D58ED" w:rsidR="00282403" w:rsidRDefault="00282403" w:rsidP="00AE3920">
            <w:pPr>
              <w:pStyle w:val="ListParagraph"/>
              <w:numPr>
                <w:ilvl w:val="0"/>
                <w:numId w:val="49"/>
              </w:numPr>
              <w:ind w:left="76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Learn about </w:t>
            </w:r>
            <w:hyperlink r:id="rId11" w:history="1">
              <w:r w:rsidRPr="0028240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gender bias in hiring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</w:t>
            </w:r>
            <w:r w:rsidRPr="00B47F31">
              <w:rPr>
                <w:rFonts w:asciiTheme="minorHAnsi" w:hAnsiTheme="minorHAnsi" w:cstheme="minorHAnsi"/>
                <w:sz w:val="24"/>
                <w:szCs w:val="24"/>
              </w:rPr>
              <w:t xml:space="preserve">nsure inclusive language is used throughout the description (use a </w:t>
            </w:r>
            <w:hyperlink r:id="rId12" w:history="1">
              <w:r w:rsidRPr="00B47F3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Gender Decoder</w:t>
              </w:r>
            </w:hyperlink>
            <w:r w:rsidRPr="00B47F31">
              <w:rPr>
                <w:rFonts w:asciiTheme="minorHAnsi" w:hAnsiTheme="minorHAnsi" w:cstheme="minorHAnsi"/>
                <w:sz w:val="24"/>
                <w:szCs w:val="24"/>
              </w:rPr>
              <w:t xml:space="preserve"> for finding subtle bias in job ads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6C126B9" w14:textId="0EC4A1EB" w:rsidR="00B47F31" w:rsidRPr="00AE3920" w:rsidRDefault="00B47F31" w:rsidP="00AE3920">
            <w:pPr>
              <w:pStyle w:val="ListParagraph"/>
              <w:ind w:left="7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DC42D5" w14:textId="77777777" w:rsidR="00215C7D" w:rsidRPr="001B1C88" w:rsidRDefault="00215C7D" w:rsidP="008A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3A49B" w14:textId="77777777" w:rsidR="008A059C" w:rsidRPr="001B1C88" w:rsidRDefault="008A059C" w:rsidP="008A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42690F" w14:textId="77777777" w:rsidR="005C278D" w:rsidRPr="00E14574" w:rsidRDefault="005C278D" w:rsidP="005C27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FEACE" w14:textId="1BCAF33E" w:rsidR="00EE6426" w:rsidRPr="001B1C88" w:rsidRDefault="00EE6426" w:rsidP="00AE392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3552B" w:rsidRPr="001B1C88" w14:paraId="2423928C" w14:textId="77777777" w:rsidTr="0097489C">
        <w:trPr>
          <w:trHeight w:val="638"/>
        </w:trPr>
        <w:tc>
          <w:tcPr>
            <w:tcW w:w="9558" w:type="dxa"/>
            <w:shd w:val="clear" w:color="auto" w:fill="008DCF"/>
            <w:vAlign w:val="center"/>
          </w:tcPr>
          <w:p w14:paraId="007F065B" w14:textId="6547D1BC" w:rsidR="0053552B" w:rsidRPr="001B1C88" w:rsidRDefault="009D0F6A" w:rsidP="00974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lastRenderedPageBreak/>
              <w:t>Interview</w:t>
            </w:r>
            <w:r w:rsidR="00B67F78" w:rsidRPr="001B1C8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questions</w:t>
            </w:r>
          </w:p>
        </w:tc>
      </w:tr>
      <w:tr w:rsidR="0053552B" w:rsidRPr="001B1C88" w14:paraId="46DCA7CD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01BD3578" w14:textId="2CD68A30" w:rsidR="0053552B" w:rsidRDefault="002422C7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Asking the right questions </w:t>
            </w:r>
            <w:r w:rsidR="00BB73C7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can demonstrate the board’s commitment to </w:t>
            </w:r>
            <w:r w:rsidR="00841015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finding the right candidate to lead their library. </w:t>
            </w:r>
            <w:r w:rsidR="00FB368E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As you determine which questions to ask in your interview, </w:t>
            </w:r>
            <w:r w:rsidR="00BC4B9E">
              <w:rPr>
                <w:rFonts w:asciiTheme="minorHAnsi" w:hAnsiTheme="minorHAnsi" w:cstheme="minorHAnsi"/>
                <w:sz w:val="24"/>
                <w:szCs w:val="24"/>
              </w:rPr>
              <w:t xml:space="preserve">prioritize those questions </w:t>
            </w:r>
            <w:r w:rsidR="005E2EE6">
              <w:rPr>
                <w:rFonts w:asciiTheme="minorHAnsi" w:hAnsiTheme="minorHAnsi" w:cstheme="minorHAnsi"/>
                <w:sz w:val="24"/>
                <w:szCs w:val="24"/>
              </w:rPr>
              <w:t xml:space="preserve">that will </w:t>
            </w:r>
            <w:r w:rsidR="00A521DA">
              <w:rPr>
                <w:rFonts w:asciiTheme="minorHAnsi" w:hAnsiTheme="minorHAnsi" w:cstheme="minorHAnsi"/>
                <w:sz w:val="24"/>
                <w:szCs w:val="24"/>
              </w:rPr>
              <w:t>help to surface the most complete and honest assessment of your candidates.</w:t>
            </w:r>
            <w:r w:rsidR="00224242">
              <w:rPr>
                <w:rFonts w:asciiTheme="minorHAnsi" w:hAnsiTheme="minorHAnsi" w:cstheme="minorHAnsi"/>
                <w:sz w:val="24"/>
                <w:szCs w:val="24"/>
              </w:rPr>
              <w:t xml:space="preserve"> Consider those that will most effectively differentiate candidates and confirm alignment with the library’s needs</w:t>
            </w:r>
            <w:r w:rsidR="00A11D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B5FFC">
              <w:rPr>
                <w:rFonts w:asciiTheme="minorHAnsi" w:hAnsiTheme="minorHAnsi" w:cstheme="minorHAnsi"/>
                <w:sz w:val="24"/>
                <w:szCs w:val="24"/>
              </w:rPr>
              <w:t xml:space="preserve"> As was asked in the </w:t>
            </w:r>
            <w:r w:rsidR="00202BA4">
              <w:rPr>
                <w:rFonts w:asciiTheme="minorHAnsi" w:hAnsiTheme="minorHAnsi" w:cstheme="minorHAnsi"/>
                <w:sz w:val="24"/>
                <w:szCs w:val="24"/>
              </w:rPr>
              <w:t>webinar,</w:t>
            </w:r>
            <w:r w:rsidR="006F6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00A0">
              <w:rPr>
                <w:rFonts w:asciiTheme="minorHAnsi" w:hAnsiTheme="minorHAnsi" w:cstheme="minorHAnsi"/>
                <w:sz w:val="24"/>
                <w:szCs w:val="24"/>
              </w:rPr>
              <w:t>think about</w:t>
            </w:r>
            <w:r w:rsidR="006F60CE">
              <w:rPr>
                <w:rFonts w:asciiTheme="minorHAnsi" w:hAnsiTheme="minorHAnsi" w:cstheme="minorHAnsi"/>
                <w:sz w:val="24"/>
                <w:szCs w:val="24"/>
              </w:rPr>
              <w:t xml:space="preserve"> your favorite interview question and </w:t>
            </w:r>
            <w:r w:rsidR="000300A0">
              <w:rPr>
                <w:rFonts w:asciiTheme="minorHAnsi" w:hAnsiTheme="minorHAnsi" w:cstheme="minorHAnsi"/>
                <w:sz w:val="24"/>
                <w:szCs w:val="24"/>
              </w:rPr>
              <w:t>see if it would be good to use with your candidates.</w:t>
            </w:r>
          </w:p>
          <w:p w14:paraId="3A0A85B9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E922A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ABFA3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1A135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A8624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192BB3" w14:textId="77777777" w:rsidR="00FD7982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6DC956" w14:textId="77777777" w:rsidR="00FD7982" w:rsidRPr="001B1C88" w:rsidRDefault="00FD7982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89934" w14:textId="77777777" w:rsidR="009E2963" w:rsidRPr="001B1C88" w:rsidRDefault="009E2963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2B254" w14:textId="77777777" w:rsidR="00DB4EC9" w:rsidRPr="001B1C88" w:rsidRDefault="00DB4EC9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6827B8" w14:textId="7BD8AAA2" w:rsidR="00DB4EC9" w:rsidRPr="001B1C88" w:rsidRDefault="00BC4B9E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A855DC">
              <w:rPr>
                <w:sz w:val="24"/>
                <w:szCs w:val="24"/>
              </w:rPr>
              <w:t xml:space="preserve">Review </w:t>
            </w:r>
            <w:hyperlink r:id="rId13" w:history="1">
              <w:r w:rsidR="00DB4EC9" w:rsidRPr="001B1C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Interview questions</w:t>
              </w:r>
            </w:hyperlink>
            <w:r w:rsidR="00E11345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from</w:t>
            </w:r>
            <w:r w:rsidR="001B1C88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WPL</w:t>
            </w:r>
            <w:r w:rsidR="00DB4EC9" w:rsidRPr="001B1C88">
              <w:rPr>
                <w:rFonts w:asciiTheme="minorHAnsi" w:hAnsiTheme="minorHAnsi" w:cstheme="minorHAnsi"/>
                <w:sz w:val="24"/>
                <w:szCs w:val="24"/>
              </w:rPr>
              <w:t xml:space="preserve"> (doc)</w:t>
            </w:r>
          </w:p>
          <w:p w14:paraId="35D1A611" w14:textId="6876BC8E" w:rsidR="00DB4EC9" w:rsidRPr="001B1C88" w:rsidRDefault="00DB4EC9" w:rsidP="005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182" w:rsidRPr="001B1C88" w14:paraId="4062ECD6" w14:textId="77777777" w:rsidTr="00477418">
        <w:trPr>
          <w:trHeight w:val="638"/>
        </w:trPr>
        <w:tc>
          <w:tcPr>
            <w:tcW w:w="9558" w:type="dxa"/>
            <w:shd w:val="clear" w:color="auto" w:fill="008DCF"/>
            <w:vAlign w:val="center"/>
          </w:tcPr>
          <w:p w14:paraId="4402F44C" w14:textId="435D3941" w:rsidR="00C45182" w:rsidRPr="001B1C88" w:rsidRDefault="0053552B" w:rsidP="00FE7A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62254014"/>
            <w:r w:rsidRPr="001B1C8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Action Plan: (include next steps, when, who, etc.)</w:t>
            </w:r>
          </w:p>
        </w:tc>
      </w:tr>
      <w:bookmarkEnd w:id="0"/>
      <w:tr w:rsidR="00C45182" w14:paraId="5ED9FBE9" w14:textId="77777777" w:rsidTr="00897DC6">
        <w:trPr>
          <w:trHeight w:val="638"/>
        </w:trPr>
        <w:tc>
          <w:tcPr>
            <w:tcW w:w="9558" w:type="dxa"/>
            <w:shd w:val="clear" w:color="auto" w:fill="auto"/>
          </w:tcPr>
          <w:p w14:paraId="6B89E8B9" w14:textId="77777777" w:rsidR="004D304C" w:rsidRDefault="004D304C" w:rsidP="0053552B">
            <w:pPr>
              <w:rPr>
                <w:sz w:val="24"/>
                <w:szCs w:val="24"/>
              </w:rPr>
            </w:pPr>
          </w:p>
          <w:p w14:paraId="59046C50" w14:textId="77777777" w:rsidR="0053552B" w:rsidRDefault="0053552B" w:rsidP="0053552B">
            <w:pPr>
              <w:rPr>
                <w:sz w:val="24"/>
                <w:szCs w:val="24"/>
              </w:rPr>
            </w:pPr>
          </w:p>
          <w:p w14:paraId="5E172622" w14:textId="77777777" w:rsidR="0053552B" w:rsidRDefault="0053552B" w:rsidP="0053552B">
            <w:pPr>
              <w:rPr>
                <w:sz w:val="24"/>
                <w:szCs w:val="24"/>
              </w:rPr>
            </w:pPr>
          </w:p>
          <w:p w14:paraId="6E18AE71" w14:textId="77777777" w:rsidR="0053552B" w:rsidRDefault="0053552B" w:rsidP="0053552B">
            <w:pPr>
              <w:rPr>
                <w:sz w:val="24"/>
                <w:szCs w:val="24"/>
              </w:rPr>
            </w:pPr>
          </w:p>
          <w:p w14:paraId="5F9DBF15" w14:textId="77777777" w:rsidR="0053552B" w:rsidRDefault="0053552B" w:rsidP="0053552B">
            <w:pPr>
              <w:rPr>
                <w:sz w:val="24"/>
                <w:szCs w:val="24"/>
              </w:rPr>
            </w:pPr>
          </w:p>
          <w:p w14:paraId="70C15243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48C09EC0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5B7F31E2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36DC890B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3092032F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0FC14155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449FEE82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4697B529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3C8F94D0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7B364D54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073ED714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40DF54C4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3B2F558C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4F647641" w14:textId="77777777" w:rsidR="00FD7982" w:rsidRDefault="00FD7982" w:rsidP="0053552B">
            <w:pPr>
              <w:rPr>
                <w:sz w:val="24"/>
                <w:szCs w:val="24"/>
              </w:rPr>
            </w:pPr>
          </w:p>
          <w:p w14:paraId="5E4F5198" w14:textId="77777777" w:rsidR="0053552B" w:rsidRDefault="0053552B" w:rsidP="0053552B">
            <w:pPr>
              <w:rPr>
                <w:sz w:val="24"/>
                <w:szCs w:val="24"/>
              </w:rPr>
            </w:pPr>
          </w:p>
          <w:p w14:paraId="37269975" w14:textId="11375F61" w:rsidR="0053552B" w:rsidRPr="00F81B28" w:rsidRDefault="0053552B" w:rsidP="0053552B">
            <w:pPr>
              <w:rPr>
                <w:sz w:val="24"/>
                <w:szCs w:val="24"/>
              </w:rPr>
            </w:pPr>
          </w:p>
        </w:tc>
      </w:tr>
    </w:tbl>
    <w:p w14:paraId="7424D035" w14:textId="77777777" w:rsidR="00E6622D" w:rsidRDefault="00E6622D">
      <w:pPr>
        <w:spacing w:line="240" w:lineRule="auto"/>
        <w:rPr>
          <w:sz w:val="24"/>
          <w:szCs w:val="24"/>
        </w:rPr>
      </w:pPr>
    </w:p>
    <w:sectPr w:rsidR="00E6622D">
      <w:headerReference w:type="default" r:id="rId14"/>
      <w:footerReference w:type="default" r:id="rId15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53F2" w14:textId="77777777" w:rsidR="00545087" w:rsidRDefault="00545087">
      <w:pPr>
        <w:spacing w:after="0" w:line="240" w:lineRule="auto"/>
      </w:pPr>
      <w:r>
        <w:separator/>
      </w:r>
    </w:p>
  </w:endnote>
  <w:endnote w:type="continuationSeparator" w:id="0">
    <w:p w14:paraId="14840E4C" w14:textId="77777777" w:rsidR="00545087" w:rsidRDefault="0054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0B77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begin"/>
    </w:r>
    <w:r>
      <w:rPr>
        <w:rFonts w:ascii="Graphik Regular" w:eastAsia="Graphik Regular" w:hAnsi="Graphik Regular" w:cs="Graphik Regular"/>
        <w:color w:val="000000"/>
        <w:sz w:val="18"/>
        <w:szCs w:val="18"/>
      </w:rPr>
      <w:instrText>PAGE</w:instrTex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separate"/>
    </w:r>
    <w:r w:rsidR="00A052B9">
      <w:rPr>
        <w:rFonts w:ascii="Graphik Regular" w:eastAsia="Graphik Regular" w:hAnsi="Graphik Regular" w:cs="Graphik Regular"/>
        <w:noProof/>
        <w:color w:val="000000"/>
        <w:sz w:val="18"/>
        <w:szCs w:val="18"/>
      </w:rPr>
      <w:t>1</w: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end"/>
    </w:r>
  </w:p>
  <w:p w14:paraId="0252A9CD" w14:textId="77777777" w:rsidR="00E6622D" w:rsidRDefault="00E66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4FAE" w14:textId="77777777" w:rsidR="00545087" w:rsidRDefault="00545087">
      <w:pPr>
        <w:spacing w:after="0" w:line="240" w:lineRule="auto"/>
      </w:pPr>
      <w:r>
        <w:separator/>
      </w:r>
    </w:p>
  </w:footnote>
  <w:footnote w:type="continuationSeparator" w:id="0">
    <w:p w14:paraId="2AFF4191" w14:textId="77777777" w:rsidR="00545087" w:rsidRDefault="0054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30A2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noProof/>
        <w:color w:val="366091"/>
        <w:sz w:val="28"/>
        <w:szCs w:val="28"/>
      </w:rPr>
      <w:drawing>
        <wp:inline distT="0" distB="0" distL="0" distR="0" wp14:anchorId="0EA0ED66" wp14:editId="4EC02DA8">
          <wp:extent cx="2120287" cy="560385"/>
          <wp:effectExtent l="0" t="0" r="0" b="0"/>
          <wp:docPr id="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87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0D5"/>
    <w:multiLevelType w:val="hybridMultilevel"/>
    <w:tmpl w:val="E7D0A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45F"/>
    <w:multiLevelType w:val="hybridMultilevel"/>
    <w:tmpl w:val="4FCE2282"/>
    <w:lvl w:ilvl="0" w:tplc="20E693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1DE08BF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8F74D3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4F8A3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3127A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2FD2F1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1B23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1EA04F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CF1284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" w15:restartNumberingAfterBreak="0">
    <w:nsid w:val="070A39B5"/>
    <w:multiLevelType w:val="hybridMultilevel"/>
    <w:tmpl w:val="A3A2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392"/>
    <w:multiLevelType w:val="hybridMultilevel"/>
    <w:tmpl w:val="CCB6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4FE"/>
    <w:multiLevelType w:val="hybridMultilevel"/>
    <w:tmpl w:val="AAB8DA4A"/>
    <w:lvl w:ilvl="0" w:tplc="EA729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264CC"/>
    <w:multiLevelType w:val="hybridMultilevel"/>
    <w:tmpl w:val="7386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96E"/>
    <w:multiLevelType w:val="hybridMultilevel"/>
    <w:tmpl w:val="D4AA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45F0"/>
    <w:multiLevelType w:val="hybridMultilevel"/>
    <w:tmpl w:val="AAB8DA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17E9"/>
    <w:multiLevelType w:val="multilevel"/>
    <w:tmpl w:val="00B6C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AC1864"/>
    <w:multiLevelType w:val="hybridMultilevel"/>
    <w:tmpl w:val="4F96B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34730"/>
    <w:multiLevelType w:val="hybridMultilevel"/>
    <w:tmpl w:val="AAB8DA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C4E"/>
    <w:multiLevelType w:val="hybridMultilevel"/>
    <w:tmpl w:val="D8CCB4D4"/>
    <w:lvl w:ilvl="0" w:tplc="BF8C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4C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68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8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2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8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FA379B"/>
    <w:multiLevelType w:val="hybridMultilevel"/>
    <w:tmpl w:val="0CF6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768"/>
    <w:multiLevelType w:val="hybridMultilevel"/>
    <w:tmpl w:val="758E23BA"/>
    <w:lvl w:ilvl="0" w:tplc="B950E986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75B7B3E"/>
    <w:multiLevelType w:val="hybridMultilevel"/>
    <w:tmpl w:val="AFBEA32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8A90961"/>
    <w:multiLevelType w:val="hybridMultilevel"/>
    <w:tmpl w:val="1344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F4649"/>
    <w:multiLevelType w:val="hybridMultilevel"/>
    <w:tmpl w:val="C85AD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F742C"/>
    <w:multiLevelType w:val="hybridMultilevel"/>
    <w:tmpl w:val="2DA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85B03"/>
    <w:multiLevelType w:val="hybridMultilevel"/>
    <w:tmpl w:val="A95EEFCA"/>
    <w:lvl w:ilvl="0" w:tplc="BA280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8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0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0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AB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6A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0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06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351850"/>
    <w:multiLevelType w:val="hybridMultilevel"/>
    <w:tmpl w:val="EFC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58C4"/>
    <w:multiLevelType w:val="hybridMultilevel"/>
    <w:tmpl w:val="6EBC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F5F15"/>
    <w:multiLevelType w:val="hybridMultilevel"/>
    <w:tmpl w:val="C8E6B518"/>
    <w:lvl w:ilvl="0" w:tplc="09E4B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5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6F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8D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3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AC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4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AC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60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D04B7"/>
    <w:multiLevelType w:val="hybridMultilevel"/>
    <w:tmpl w:val="1666884E"/>
    <w:lvl w:ilvl="0" w:tplc="7FE63A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0C9E4588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B8643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2F80C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B4D6E7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DAB634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F22891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22FEF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ECCE5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3" w15:restartNumberingAfterBreak="0">
    <w:nsid w:val="378A65E4"/>
    <w:multiLevelType w:val="multilevel"/>
    <w:tmpl w:val="3AA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E17AE"/>
    <w:multiLevelType w:val="hybridMultilevel"/>
    <w:tmpl w:val="4FA259FA"/>
    <w:lvl w:ilvl="0" w:tplc="6632F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0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A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E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0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2A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0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4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BE1456"/>
    <w:multiLevelType w:val="hybridMultilevel"/>
    <w:tmpl w:val="0628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51435"/>
    <w:multiLevelType w:val="hybridMultilevel"/>
    <w:tmpl w:val="DB7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046FF"/>
    <w:multiLevelType w:val="hybridMultilevel"/>
    <w:tmpl w:val="DCFAE4BE"/>
    <w:lvl w:ilvl="0" w:tplc="1386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22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8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C8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4B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8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29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7640561"/>
    <w:multiLevelType w:val="hybridMultilevel"/>
    <w:tmpl w:val="F13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23C05"/>
    <w:multiLevelType w:val="hybridMultilevel"/>
    <w:tmpl w:val="AE5A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760DD"/>
    <w:multiLevelType w:val="hybridMultilevel"/>
    <w:tmpl w:val="AB3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42787"/>
    <w:multiLevelType w:val="hybridMultilevel"/>
    <w:tmpl w:val="504CD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A0479"/>
    <w:multiLevelType w:val="hybridMultilevel"/>
    <w:tmpl w:val="A0405BBA"/>
    <w:lvl w:ilvl="0" w:tplc="6F8E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2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E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E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5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2E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0C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2990257"/>
    <w:multiLevelType w:val="hybridMultilevel"/>
    <w:tmpl w:val="CBB6A17C"/>
    <w:lvl w:ilvl="0" w:tplc="98EC1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C8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C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4C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A5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63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4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E3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FF5E70"/>
    <w:multiLevelType w:val="hybridMultilevel"/>
    <w:tmpl w:val="E448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1B8"/>
    <w:multiLevelType w:val="hybridMultilevel"/>
    <w:tmpl w:val="D542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21B3"/>
    <w:multiLevelType w:val="multilevel"/>
    <w:tmpl w:val="253CC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D4A32F9"/>
    <w:multiLevelType w:val="hybridMultilevel"/>
    <w:tmpl w:val="8AE28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7082F"/>
    <w:multiLevelType w:val="hybridMultilevel"/>
    <w:tmpl w:val="372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B5E44"/>
    <w:multiLevelType w:val="hybridMultilevel"/>
    <w:tmpl w:val="3046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42942"/>
    <w:multiLevelType w:val="hybridMultilevel"/>
    <w:tmpl w:val="0628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62334"/>
    <w:multiLevelType w:val="hybridMultilevel"/>
    <w:tmpl w:val="5AB4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A44D6"/>
    <w:multiLevelType w:val="hybridMultilevel"/>
    <w:tmpl w:val="37E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7414A"/>
    <w:multiLevelType w:val="hybridMultilevel"/>
    <w:tmpl w:val="F636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54CC"/>
    <w:multiLevelType w:val="multilevel"/>
    <w:tmpl w:val="B4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292632"/>
    <w:multiLevelType w:val="hybridMultilevel"/>
    <w:tmpl w:val="68B8F530"/>
    <w:lvl w:ilvl="0" w:tplc="57CC8D8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BA1129C"/>
    <w:multiLevelType w:val="hybridMultilevel"/>
    <w:tmpl w:val="84401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96A27"/>
    <w:multiLevelType w:val="hybridMultilevel"/>
    <w:tmpl w:val="EADCA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756D0"/>
    <w:multiLevelType w:val="hybridMultilevel"/>
    <w:tmpl w:val="71960558"/>
    <w:lvl w:ilvl="0" w:tplc="693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8E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8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A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B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C5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6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C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C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59368893">
    <w:abstractNumId w:val="36"/>
  </w:num>
  <w:num w:numId="2" w16cid:durableId="960113428">
    <w:abstractNumId w:val="8"/>
  </w:num>
  <w:num w:numId="3" w16cid:durableId="464323342">
    <w:abstractNumId w:val="5"/>
  </w:num>
  <w:num w:numId="4" w16cid:durableId="1990016256">
    <w:abstractNumId w:val="14"/>
  </w:num>
  <w:num w:numId="5" w16cid:durableId="627009422">
    <w:abstractNumId w:val="1"/>
  </w:num>
  <w:num w:numId="6" w16cid:durableId="1969238120">
    <w:abstractNumId w:val="19"/>
  </w:num>
  <w:num w:numId="7" w16cid:durableId="119492023">
    <w:abstractNumId w:val="42"/>
  </w:num>
  <w:num w:numId="8" w16cid:durableId="191068056">
    <w:abstractNumId w:val="22"/>
  </w:num>
  <w:num w:numId="9" w16cid:durableId="527371360">
    <w:abstractNumId w:val="17"/>
  </w:num>
  <w:num w:numId="10" w16cid:durableId="291903475">
    <w:abstractNumId w:val="31"/>
  </w:num>
  <w:num w:numId="11" w16cid:durableId="123080420">
    <w:abstractNumId w:val="35"/>
  </w:num>
  <w:num w:numId="12" w16cid:durableId="2080517062">
    <w:abstractNumId w:val="39"/>
  </w:num>
  <w:num w:numId="13" w16cid:durableId="847863017">
    <w:abstractNumId w:val="26"/>
  </w:num>
  <w:num w:numId="14" w16cid:durableId="1926263802">
    <w:abstractNumId w:val="6"/>
  </w:num>
  <w:num w:numId="15" w16cid:durableId="488636927">
    <w:abstractNumId w:val="11"/>
  </w:num>
  <w:num w:numId="16" w16cid:durableId="1528182489">
    <w:abstractNumId w:val="34"/>
  </w:num>
  <w:num w:numId="17" w16cid:durableId="951672843">
    <w:abstractNumId w:val="29"/>
  </w:num>
  <w:num w:numId="18" w16cid:durableId="1716078096">
    <w:abstractNumId w:val="4"/>
  </w:num>
  <w:num w:numId="19" w16cid:durableId="1021667065">
    <w:abstractNumId w:val="32"/>
  </w:num>
  <w:num w:numId="20" w16cid:durableId="1198002636">
    <w:abstractNumId w:val="27"/>
  </w:num>
  <w:num w:numId="21" w16cid:durableId="264846446">
    <w:abstractNumId w:val="46"/>
  </w:num>
  <w:num w:numId="22" w16cid:durableId="1731689425">
    <w:abstractNumId w:val="18"/>
  </w:num>
  <w:num w:numId="23" w16cid:durableId="1068308009">
    <w:abstractNumId w:val="7"/>
  </w:num>
  <w:num w:numId="24" w16cid:durableId="2126463017">
    <w:abstractNumId w:val="48"/>
  </w:num>
  <w:num w:numId="25" w16cid:durableId="1254556432">
    <w:abstractNumId w:val="10"/>
  </w:num>
  <w:num w:numId="26" w16cid:durableId="965771194">
    <w:abstractNumId w:val="30"/>
  </w:num>
  <w:num w:numId="27" w16cid:durableId="1102071742">
    <w:abstractNumId w:val="2"/>
  </w:num>
  <w:num w:numId="28" w16cid:durableId="802431734">
    <w:abstractNumId w:val="41"/>
  </w:num>
  <w:num w:numId="29" w16cid:durableId="1181120840">
    <w:abstractNumId w:val="9"/>
  </w:num>
  <w:num w:numId="30" w16cid:durableId="637221111">
    <w:abstractNumId w:val="21"/>
  </w:num>
  <w:num w:numId="31" w16cid:durableId="2051372945">
    <w:abstractNumId w:val="0"/>
  </w:num>
  <w:num w:numId="32" w16cid:durableId="2031298969">
    <w:abstractNumId w:val="24"/>
  </w:num>
  <w:num w:numId="33" w16cid:durableId="568229141">
    <w:abstractNumId w:val="33"/>
  </w:num>
  <w:num w:numId="34" w16cid:durableId="108012564">
    <w:abstractNumId w:val="23"/>
  </w:num>
  <w:num w:numId="35" w16cid:durableId="684088581">
    <w:abstractNumId w:val="28"/>
  </w:num>
  <w:num w:numId="36" w16cid:durableId="2058508258">
    <w:abstractNumId w:val="44"/>
  </w:num>
  <w:num w:numId="37" w16cid:durableId="45876278">
    <w:abstractNumId w:val="15"/>
  </w:num>
  <w:num w:numId="38" w16cid:durableId="896235216">
    <w:abstractNumId w:val="38"/>
  </w:num>
  <w:num w:numId="39" w16cid:durableId="1061097650">
    <w:abstractNumId w:val="20"/>
  </w:num>
  <w:num w:numId="40" w16cid:durableId="923342561">
    <w:abstractNumId w:val="47"/>
  </w:num>
  <w:num w:numId="41" w16cid:durableId="1726293732">
    <w:abstractNumId w:val="25"/>
  </w:num>
  <w:num w:numId="42" w16cid:durableId="677393326">
    <w:abstractNumId w:val="3"/>
  </w:num>
  <w:num w:numId="43" w16cid:durableId="756439517">
    <w:abstractNumId w:val="37"/>
  </w:num>
  <w:num w:numId="44" w16cid:durableId="1954633088">
    <w:abstractNumId w:val="40"/>
  </w:num>
  <w:num w:numId="45" w16cid:durableId="600455845">
    <w:abstractNumId w:val="16"/>
  </w:num>
  <w:num w:numId="46" w16cid:durableId="379283797">
    <w:abstractNumId w:val="12"/>
  </w:num>
  <w:num w:numId="47" w16cid:durableId="951286264">
    <w:abstractNumId w:val="43"/>
  </w:num>
  <w:num w:numId="48" w16cid:durableId="1568682494">
    <w:abstractNumId w:val="13"/>
  </w:num>
  <w:num w:numId="49" w16cid:durableId="41459486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2D"/>
    <w:rsid w:val="000014D8"/>
    <w:rsid w:val="000027E2"/>
    <w:rsid w:val="00011226"/>
    <w:rsid w:val="00016779"/>
    <w:rsid w:val="000300A0"/>
    <w:rsid w:val="000401BC"/>
    <w:rsid w:val="0004463F"/>
    <w:rsid w:val="00051E5F"/>
    <w:rsid w:val="000523D8"/>
    <w:rsid w:val="0006279D"/>
    <w:rsid w:val="000666DF"/>
    <w:rsid w:val="000727D2"/>
    <w:rsid w:val="000763CF"/>
    <w:rsid w:val="000932AF"/>
    <w:rsid w:val="000A0980"/>
    <w:rsid w:val="000A0A7B"/>
    <w:rsid w:val="000B2E82"/>
    <w:rsid w:val="000D0A54"/>
    <w:rsid w:val="000D0FA4"/>
    <w:rsid w:val="000D11F5"/>
    <w:rsid w:val="00113EC0"/>
    <w:rsid w:val="00124E31"/>
    <w:rsid w:val="00124F14"/>
    <w:rsid w:val="00144370"/>
    <w:rsid w:val="0015674A"/>
    <w:rsid w:val="00176F4B"/>
    <w:rsid w:val="00194DBB"/>
    <w:rsid w:val="001B1C88"/>
    <w:rsid w:val="001C36C5"/>
    <w:rsid w:val="001D1FB9"/>
    <w:rsid w:val="001E2C60"/>
    <w:rsid w:val="001F3A74"/>
    <w:rsid w:val="001F4EA2"/>
    <w:rsid w:val="001F6405"/>
    <w:rsid w:val="001F783C"/>
    <w:rsid w:val="00202BA4"/>
    <w:rsid w:val="002107B4"/>
    <w:rsid w:val="00215C7D"/>
    <w:rsid w:val="00224242"/>
    <w:rsid w:val="00225E19"/>
    <w:rsid w:val="00227B21"/>
    <w:rsid w:val="00241745"/>
    <w:rsid w:val="002422C7"/>
    <w:rsid w:val="00244580"/>
    <w:rsid w:val="002507C5"/>
    <w:rsid w:val="002601C8"/>
    <w:rsid w:val="0026327A"/>
    <w:rsid w:val="00282403"/>
    <w:rsid w:val="00285303"/>
    <w:rsid w:val="00294D70"/>
    <w:rsid w:val="002964BC"/>
    <w:rsid w:val="002A2A4A"/>
    <w:rsid w:val="002C3333"/>
    <w:rsid w:val="002D138D"/>
    <w:rsid w:val="002D29F8"/>
    <w:rsid w:val="002F287D"/>
    <w:rsid w:val="002F5F37"/>
    <w:rsid w:val="002F6A95"/>
    <w:rsid w:val="003240F1"/>
    <w:rsid w:val="00324F73"/>
    <w:rsid w:val="0033073C"/>
    <w:rsid w:val="00330EF1"/>
    <w:rsid w:val="00361A5B"/>
    <w:rsid w:val="00365F13"/>
    <w:rsid w:val="003B38B9"/>
    <w:rsid w:val="003D39CB"/>
    <w:rsid w:val="003D575D"/>
    <w:rsid w:val="003D712E"/>
    <w:rsid w:val="003E0AEF"/>
    <w:rsid w:val="003F5442"/>
    <w:rsid w:val="00404A85"/>
    <w:rsid w:val="004321FB"/>
    <w:rsid w:val="00434A84"/>
    <w:rsid w:val="0044780D"/>
    <w:rsid w:val="004508CB"/>
    <w:rsid w:val="00454EBB"/>
    <w:rsid w:val="0045693B"/>
    <w:rsid w:val="00462089"/>
    <w:rsid w:val="00472BE8"/>
    <w:rsid w:val="00475CA9"/>
    <w:rsid w:val="00477418"/>
    <w:rsid w:val="00482ECE"/>
    <w:rsid w:val="00490345"/>
    <w:rsid w:val="004948B3"/>
    <w:rsid w:val="004B5F39"/>
    <w:rsid w:val="004B706C"/>
    <w:rsid w:val="004B7976"/>
    <w:rsid w:val="004D2662"/>
    <w:rsid w:val="004D304C"/>
    <w:rsid w:val="004D634A"/>
    <w:rsid w:val="004F7CC3"/>
    <w:rsid w:val="00503E4C"/>
    <w:rsid w:val="005100B4"/>
    <w:rsid w:val="0051080F"/>
    <w:rsid w:val="005120F8"/>
    <w:rsid w:val="005259BB"/>
    <w:rsid w:val="00530333"/>
    <w:rsid w:val="00530606"/>
    <w:rsid w:val="00533208"/>
    <w:rsid w:val="00534791"/>
    <w:rsid w:val="0053552B"/>
    <w:rsid w:val="00545087"/>
    <w:rsid w:val="00561009"/>
    <w:rsid w:val="0058157C"/>
    <w:rsid w:val="00586E22"/>
    <w:rsid w:val="00594A18"/>
    <w:rsid w:val="005974CA"/>
    <w:rsid w:val="005A53BA"/>
    <w:rsid w:val="005A6169"/>
    <w:rsid w:val="005B12DC"/>
    <w:rsid w:val="005B21C5"/>
    <w:rsid w:val="005C278D"/>
    <w:rsid w:val="005D7CE0"/>
    <w:rsid w:val="005E2EE6"/>
    <w:rsid w:val="005F2393"/>
    <w:rsid w:val="006262C9"/>
    <w:rsid w:val="0064062E"/>
    <w:rsid w:val="006541BB"/>
    <w:rsid w:val="0066236B"/>
    <w:rsid w:val="006719AA"/>
    <w:rsid w:val="0067266D"/>
    <w:rsid w:val="0068243E"/>
    <w:rsid w:val="00686DD2"/>
    <w:rsid w:val="00687326"/>
    <w:rsid w:val="006A491C"/>
    <w:rsid w:val="006C5347"/>
    <w:rsid w:val="006C69DD"/>
    <w:rsid w:val="006D39D0"/>
    <w:rsid w:val="006F5B0D"/>
    <w:rsid w:val="006F60CE"/>
    <w:rsid w:val="00701FCF"/>
    <w:rsid w:val="00710E15"/>
    <w:rsid w:val="00731F3E"/>
    <w:rsid w:val="007459E2"/>
    <w:rsid w:val="00747ABA"/>
    <w:rsid w:val="00753819"/>
    <w:rsid w:val="00773271"/>
    <w:rsid w:val="0077394E"/>
    <w:rsid w:val="00777153"/>
    <w:rsid w:val="0078460D"/>
    <w:rsid w:val="007B10EC"/>
    <w:rsid w:val="007B71ED"/>
    <w:rsid w:val="007B7AE1"/>
    <w:rsid w:val="007C5A15"/>
    <w:rsid w:val="007C5BBF"/>
    <w:rsid w:val="007C77AE"/>
    <w:rsid w:val="00815AD6"/>
    <w:rsid w:val="008378D8"/>
    <w:rsid w:val="00841015"/>
    <w:rsid w:val="00841262"/>
    <w:rsid w:val="00852B3E"/>
    <w:rsid w:val="00852DB3"/>
    <w:rsid w:val="0086650F"/>
    <w:rsid w:val="0087518A"/>
    <w:rsid w:val="00884016"/>
    <w:rsid w:val="00894C70"/>
    <w:rsid w:val="00895ABE"/>
    <w:rsid w:val="00897DC6"/>
    <w:rsid w:val="008A059C"/>
    <w:rsid w:val="008B7CF1"/>
    <w:rsid w:val="008C6AB0"/>
    <w:rsid w:val="008C793A"/>
    <w:rsid w:val="008D410A"/>
    <w:rsid w:val="008D49AC"/>
    <w:rsid w:val="008D5A1A"/>
    <w:rsid w:val="008F03A1"/>
    <w:rsid w:val="00911ABB"/>
    <w:rsid w:val="0091285E"/>
    <w:rsid w:val="0091533D"/>
    <w:rsid w:val="00917ECF"/>
    <w:rsid w:val="0092038C"/>
    <w:rsid w:val="00920C99"/>
    <w:rsid w:val="00927E10"/>
    <w:rsid w:val="00930D7F"/>
    <w:rsid w:val="00937A03"/>
    <w:rsid w:val="00947487"/>
    <w:rsid w:val="00950034"/>
    <w:rsid w:val="00950A0B"/>
    <w:rsid w:val="00950A54"/>
    <w:rsid w:val="009515D7"/>
    <w:rsid w:val="00951DBD"/>
    <w:rsid w:val="00961332"/>
    <w:rsid w:val="009658DA"/>
    <w:rsid w:val="00965B89"/>
    <w:rsid w:val="0097012A"/>
    <w:rsid w:val="00973EC4"/>
    <w:rsid w:val="00981E30"/>
    <w:rsid w:val="009820E1"/>
    <w:rsid w:val="00983862"/>
    <w:rsid w:val="00985F97"/>
    <w:rsid w:val="009A0E20"/>
    <w:rsid w:val="009B3215"/>
    <w:rsid w:val="009B5FFC"/>
    <w:rsid w:val="009B6F3A"/>
    <w:rsid w:val="009D0F6A"/>
    <w:rsid w:val="009D31EA"/>
    <w:rsid w:val="009E2963"/>
    <w:rsid w:val="009E4695"/>
    <w:rsid w:val="009E5AEE"/>
    <w:rsid w:val="009E6556"/>
    <w:rsid w:val="009F2A32"/>
    <w:rsid w:val="00A006A0"/>
    <w:rsid w:val="00A0128D"/>
    <w:rsid w:val="00A0385A"/>
    <w:rsid w:val="00A043BE"/>
    <w:rsid w:val="00A052B9"/>
    <w:rsid w:val="00A11DEF"/>
    <w:rsid w:val="00A13C6D"/>
    <w:rsid w:val="00A40B72"/>
    <w:rsid w:val="00A44984"/>
    <w:rsid w:val="00A46E16"/>
    <w:rsid w:val="00A521DA"/>
    <w:rsid w:val="00A54F0B"/>
    <w:rsid w:val="00A665B6"/>
    <w:rsid w:val="00A6798A"/>
    <w:rsid w:val="00A74506"/>
    <w:rsid w:val="00A855DC"/>
    <w:rsid w:val="00A8572A"/>
    <w:rsid w:val="00A90922"/>
    <w:rsid w:val="00A95718"/>
    <w:rsid w:val="00AA2FC2"/>
    <w:rsid w:val="00AC0E26"/>
    <w:rsid w:val="00AD098A"/>
    <w:rsid w:val="00AD5051"/>
    <w:rsid w:val="00AD6AA9"/>
    <w:rsid w:val="00AE3920"/>
    <w:rsid w:val="00B057B8"/>
    <w:rsid w:val="00B156EC"/>
    <w:rsid w:val="00B15CA9"/>
    <w:rsid w:val="00B26A43"/>
    <w:rsid w:val="00B32834"/>
    <w:rsid w:val="00B35D27"/>
    <w:rsid w:val="00B365CD"/>
    <w:rsid w:val="00B37841"/>
    <w:rsid w:val="00B447E4"/>
    <w:rsid w:val="00B47F31"/>
    <w:rsid w:val="00B53414"/>
    <w:rsid w:val="00B6155F"/>
    <w:rsid w:val="00B6331B"/>
    <w:rsid w:val="00B67F78"/>
    <w:rsid w:val="00B73606"/>
    <w:rsid w:val="00B8147B"/>
    <w:rsid w:val="00BA71A9"/>
    <w:rsid w:val="00BB73C7"/>
    <w:rsid w:val="00BC2701"/>
    <w:rsid w:val="00BC4B9E"/>
    <w:rsid w:val="00BD2083"/>
    <w:rsid w:val="00BD27D6"/>
    <w:rsid w:val="00BE5E13"/>
    <w:rsid w:val="00BE7C0E"/>
    <w:rsid w:val="00C05F22"/>
    <w:rsid w:val="00C2713A"/>
    <w:rsid w:val="00C45182"/>
    <w:rsid w:val="00C47A47"/>
    <w:rsid w:val="00C94A1C"/>
    <w:rsid w:val="00CA5DA3"/>
    <w:rsid w:val="00CA652E"/>
    <w:rsid w:val="00CB6FD0"/>
    <w:rsid w:val="00CC5B61"/>
    <w:rsid w:val="00CE0CCE"/>
    <w:rsid w:val="00CE54B6"/>
    <w:rsid w:val="00D075CA"/>
    <w:rsid w:val="00D104ED"/>
    <w:rsid w:val="00D1427B"/>
    <w:rsid w:val="00D156CB"/>
    <w:rsid w:val="00D20B62"/>
    <w:rsid w:val="00D2114B"/>
    <w:rsid w:val="00D235DD"/>
    <w:rsid w:val="00D2713D"/>
    <w:rsid w:val="00D373D1"/>
    <w:rsid w:val="00D41109"/>
    <w:rsid w:val="00D6246D"/>
    <w:rsid w:val="00D6658E"/>
    <w:rsid w:val="00D70DFD"/>
    <w:rsid w:val="00D80565"/>
    <w:rsid w:val="00D864E8"/>
    <w:rsid w:val="00DA3B8E"/>
    <w:rsid w:val="00DB4EC9"/>
    <w:rsid w:val="00DD1DFF"/>
    <w:rsid w:val="00DE181D"/>
    <w:rsid w:val="00DE4145"/>
    <w:rsid w:val="00DE41A4"/>
    <w:rsid w:val="00DE6F0F"/>
    <w:rsid w:val="00E048E8"/>
    <w:rsid w:val="00E06052"/>
    <w:rsid w:val="00E11345"/>
    <w:rsid w:val="00E11F9A"/>
    <w:rsid w:val="00E141C2"/>
    <w:rsid w:val="00E14574"/>
    <w:rsid w:val="00E30EC7"/>
    <w:rsid w:val="00E53A2B"/>
    <w:rsid w:val="00E56056"/>
    <w:rsid w:val="00E61C51"/>
    <w:rsid w:val="00E6622D"/>
    <w:rsid w:val="00E66F13"/>
    <w:rsid w:val="00E70755"/>
    <w:rsid w:val="00E81BD1"/>
    <w:rsid w:val="00E82FB1"/>
    <w:rsid w:val="00E8582B"/>
    <w:rsid w:val="00E918A2"/>
    <w:rsid w:val="00E921A2"/>
    <w:rsid w:val="00E92272"/>
    <w:rsid w:val="00E922A9"/>
    <w:rsid w:val="00EA0E70"/>
    <w:rsid w:val="00ED00E2"/>
    <w:rsid w:val="00EE6426"/>
    <w:rsid w:val="00F15EF1"/>
    <w:rsid w:val="00F25260"/>
    <w:rsid w:val="00F27011"/>
    <w:rsid w:val="00F30EB5"/>
    <w:rsid w:val="00F459D1"/>
    <w:rsid w:val="00F5231A"/>
    <w:rsid w:val="00F52C94"/>
    <w:rsid w:val="00F56894"/>
    <w:rsid w:val="00F6595F"/>
    <w:rsid w:val="00F718F6"/>
    <w:rsid w:val="00F7281A"/>
    <w:rsid w:val="00F81B28"/>
    <w:rsid w:val="00F83704"/>
    <w:rsid w:val="00F9103D"/>
    <w:rsid w:val="00F94F65"/>
    <w:rsid w:val="00FA1CC0"/>
    <w:rsid w:val="00FA1CDE"/>
    <w:rsid w:val="00FA5618"/>
    <w:rsid w:val="00FB368E"/>
    <w:rsid w:val="00FC0FD9"/>
    <w:rsid w:val="00FD2910"/>
    <w:rsid w:val="00FD52EF"/>
    <w:rsid w:val="00FD7982"/>
    <w:rsid w:val="00FE0583"/>
    <w:rsid w:val="00FE08F7"/>
    <w:rsid w:val="00FE7AE9"/>
    <w:rsid w:val="00FF0609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D72"/>
  <w15:docId w15:val="{A1834E96-94CA-4AF7-ACD9-8DBF70E3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90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0846E4"/>
  </w:style>
  <w:style w:type="character" w:customStyle="1" w:styleId="file-details">
    <w:name w:val="file-details"/>
    <w:basedOn w:val="DefaultParagraphFont"/>
    <w:rsid w:val="000846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686DD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E5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678">
          <w:marLeft w:val="72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496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86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junction.org/events/webjunction/library-director-hiring-process.html" TargetMode="External"/><Relationship Id="rId13" Type="http://schemas.openxmlformats.org/officeDocument/2006/relationships/hyperlink" Target="https://www.webjunction.org/content/dam/WebJunction/Documents/webJunction/2024-04/library-director-interview-question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nder-decoder.katmatfiel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echelon.com/blog/gender-biased-language-in-job-descrip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rallibrarie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rallibraries.org/wp-content/uploads/2021/07/Library-Directo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ySFQoT1eZicTKKtvtyyW7vaNQ==">AMUW2mUtq3H0q2Y/jXKHdN8/cLOpbiYdcVZ6hGPGrniSS2xqeUyX9HyIW8nvSvMKn1GsYg6iSHfKEuefExcDrbXe3ruqBNNmTs6RhHuxnGn15sXisCiQk9k=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74</cp:revision>
  <dcterms:created xsi:type="dcterms:W3CDTF">2024-03-25T17:10:00Z</dcterms:created>
  <dcterms:modified xsi:type="dcterms:W3CDTF">2024-04-04T20:42:00Z</dcterms:modified>
</cp:coreProperties>
</file>