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F018" w14:textId="77777777" w:rsidR="00E01930" w:rsidRDefault="00E01930">
      <w:pPr>
        <w:pBdr>
          <w:top w:val="nil"/>
          <w:left w:val="nil"/>
          <w:bottom w:val="nil"/>
          <w:right w:val="nil"/>
          <w:between w:val="nil"/>
        </w:pBdr>
        <w:spacing w:after="0" w:line="240" w:lineRule="auto"/>
        <w:rPr>
          <w:b/>
          <w:color w:val="008DCF"/>
          <w:sz w:val="32"/>
          <w:szCs w:val="32"/>
        </w:rPr>
      </w:pPr>
      <w:r w:rsidRPr="00E01930">
        <w:rPr>
          <w:b/>
          <w:color w:val="008DCF"/>
          <w:sz w:val="32"/>
          <w:szCs w:val="32"/>
        </w:rPr>
        <w:t>School Librarians Lead Learning and Transformation</w:t>
      </w:r>
    </w:p>
    <w:p w14:paraId="69422F32" w14:textId="7112475A" w:rsidR="00044A7B" w:rsidRDefault="00A07FD3">
      <w:pPr>
        <w:pBdr>
          <w:top w:val="nil"/>
          <w:left w:val="nil"/>
          <w:bottom w:val="nil"/>
          <w:right w:val="nil"/>
          <w:between w:val="nil"/>
        </w:pBdr>
        <w:spacing w:after="0" w:line="240" w:lineRule="auto"/>
        <w:rPr>
          <w:color w:val="0000FF"/>
          <w:u w:val="single"/>
        </w:rPr>
      </w:pPr>
      <w:hyperlink r:id="rId8" w:history="1">
        <w:r w:rsidR="0007406C" w:rsidRPr="005D7E80">
          <w:rPr>
            <w:rStyle w:val="Hyperlink"/>
          </w:rPr>
          <w:t>https://www.webjunction.org/events/webjunction/school-librarians-lead-learning-and-transformation.html</w:t>
        </w:r>
      </w:hyperlink>
      <w:r w:rsidR="0007406C">
        <w:t xml:space="preserve"> </w:t>
      </w:r>
    </w:p>
    <w:p w14:paraId="69422F33" w14:textId="77777777" w:rsidR="00044A7B" w:rsidRDefault="00044A7B">
      <w:pPr>
        <w:pBdr>
          <w:top w:val="nil"/>
          <w:left w:val="nil"/>
          <w:bottom w:val="nil"/>
          <w:right w:val="nil"/>
          <w:between w:val="nil"/>
        </w:pBdr>
        <w:spacing w:after="0" w:line="240" w:lineRule="auto"/>
        <w:rPr>
          <w:color w:val="000000"/>
        </w:rPr>
      </w:pPr>
    </w:p>
    <w:p w14:paraId="69422F35" w14:textId="23B58E5E" w:rsidR="00044A7B" w:rsidRPr="009E69F1" w:rsidRDefault="0007406C">
      <w:pPr>
        <w:pBdr>
          <w:top w:val="nil"/>
          <w:left w:val="nil"/>
          <w:bottom w:val="nil"/>
          <w:right w:val="nil"/>
          <w:between w:val="nil"/>
        </w:pBdr>
        <w:spacing w:line="240" w:lineRule="auto"/>
      </w:pPr>
      <w:r>
        <w:t xml:space="preserve">School libraries play a vital role in preparing students for educational and economic success in our rapidly changing, technologically driven, and globally connected world. School librarians are leading the way by reimagining and redesigning their libraries to support new models of learning, engagement, and partnerships for success. The new </w:t>
      </w:r>
      <w:hyperlink r:id="rId9" w:history="1">
        <w:r>
          <w:rPr>
            <w:rStyle w:val="Hyperlink"/>
          </w:rPr>
          <w:t>School Librarian’s Information Shelf</w:t>
        </w:r>
      </w:hyperlink>
      <w:r>
        <w:t xml:space="preserve"> provides videos, articles and tools that offer recommendations and strategies related to creating powerful storytelling for advocacy, designing student-centered spaces, supporting inquiry-driven learning, offering compassionate makerspaces, and implementing innovative virtual teaching and learning practices. Join this webinar for an introduction to the School Librarian’s Information Shelf and to learn more from practitioners who have applied transformative practices to their school libraries.  </w:t>
      </w:r>
    </w:p>
    <w:tbl>
      <w:tblPr>
        <w:tblStyle w:val="a3"/>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8017"/>
      </w:tblGrid>
      <w:tr w:rsidR="00044A7B" w14:paraId="69422F37" w14:textId="77777777">
        <w:trPr>
          <w:trHeight w:val="503"/>
        </w:trPr>
        <w:tc>
          <w:tcPr>
            <w:tcW w:w="9535" w:type="dxa"/>
            <w:gridSpan w:val="2"/>
            <w:shd w:val="clear" w:color="auto" w:fill="008DCF"/>
            <w:vAlign w:val="center"/>
          </w:tcPr>
          <w:p w14:paraId="69422F36" w14:textId="77777777" w:rsidR="00044A7B" w:rsidRDefault="00851195">
            <w:pPr>
              <w:rPr>
                <w:b/>
                <w:color w:val="FFFFFF"/>
                <w:sz w:val="24"/>
                <w:szCs w:val="24"/>
              </w:rPr>
            </w:pPr>
            <w:r>
              <w:rPr>
                <w:b/>
                <w:color w:val="FFFFFF"/>
                <w:sz w:val="24"/>
                <w:szCs w:val="24"/>
              </w:rPr>
              <w:t>What are your goals for viewing this webinar?</w:t>
            </w:r>
          </w:p>
        </w:tc>
      </w:tr>
      <w:tr w:rsidR="00044A7B" w14:paraId="69422F3C" w14:textId="77777777">
        <w:trPr>
          <w:trHeight w:val="674"/>
        </w:trPr>
        <w:tc>
          <w:tcPr>
            <w:tcW w:w="1518" w:type="dxa"/>
            <w:shd w:val="clear" w:color="auto" w:fill="97DFFF"/>
            <w:vAlign w:val="center"/>
          </w:tcPr>
          <w:p w14:paraId="69422F38" w14:textId="77777777" w:rsidR="00044A7B" w:rsidRDefault="00851195">
            <w:pPr>
              <w:rPr>
                <w:color w:val="404040"/>
                <w:sz w:val="24"/>
                <w:szCs w:val="24"/>
              </w:rPr>
            </w:pPr>
            <w:r>
              <w:rPr>
                <w:b/>
                <w:color w:val="404040"/>
                <w:sz w:val="24"/>
                <w:szCs w:val="24"/>
              </w:rPr>
              <w:t>Personal Goals</w:t>
            </w:r>
          </w:p>
        </w:tc>
        <w:tc>
          <w:tcPr>
            <w:tcW w:w="8017" w:type="dxa"/>
            <w:vAlign w:val="center"/>
          </w:tcPr>
          <w:p w14:paraId="69422F39" w14:textId="77777777" w:rsidR="00044A7B" w:rsidRDefault="00044A7B">
            <w:pPr>
              <w:rPr>
                <w:sz w:val="24"/>
                <w:szCs w:val="24"/>
              </w:rPr>
            </w:pPr>
          </w:p>
          <w:p w14:paraId="69422F3A" w14:textId="77777777" w:rsidR="00044A7B" w:rsidRDefault="00044A7B">
            <w:pPr>
              <w:rPr>
                <w:sz w:val="24"/>
                <w:szCs w:val="24"/>
              </w:rPr>
            </w:pPr>
          </w:p>
          <w:p w14:paraId="69422F3B" w14:textId="77777777" w:rsidR="00044A7B" w:rsidRDefault="00044A7B">
            <w:pPr>
              <w:rPr>
                <w:sz w:val="24"/>
                <w:szCs w:val="24"/>
              </w:rPr>
            </w:pPr>
          </w:p>
        </w:tc>
      </w:tr>
      <w:tr w:rsidR="00044A7B" w14:paraId="69422F40" w14:textId="77777777">
        <w:trPr>
          <w:trHeight w:val="863"/>
        </w:trPr>
        <w:tc>
          <w:tcPr>
            <w:tcW w:w="1518" w:type="dxa"/>
            <w:shd w:val="clear" w:color="auto" w:fill="97DFFF"/>
            <w:vAlign w:val="center"/>
          </w:tcPr>
          <w:p w14:paraId="69422F3D" w14:textId="77777777" w:rsidR="00044A7B" w:rsidRDefault="00851195">
            <w:pPr>
              <w:rPr>
                <w:color w:val="404040"/>
                <w:sz w:val="24"/>
                <w:szCs w:val="24"/>
              </w:rPr>
            </w:pPr>
            <w:r>
              <w:rPr>
                <w:b/>
                <w:color w:val="404040"/>
                <w:sz w:val="24"/>
                <w:szCs w:val="24"/>
              </w:rPr>
              <w:t>Team Goals</w:t>
            </w:r>
          </w:p>
        </w:tc>
        <w:tc>
          <w:tcPr>
            <w:tcW w:w="8017" w:type="dxa"/>
            <w:vAlign w:val="center"/>
          </w:tcPr>
          <w:p w14:paraId="69422F3E" w14:textId="77777777" w:rsidR="00044A7B" w:rsidRDefault="00044A7B">
            <w:pPr>
              <w:rPr>
                <w:sz w:val="24"/>
                <w:szCs w:val="24"/>
              </w:rPr>
            </w:pPr>
          </w:p>
          <w:p w14:paraId="69422F3F" w14:textId="77777777" w:rsidR="00044A7B" w:rsidRDefault="00044A7B">
            <w:pPr>
              <w:rPr>
                <w:sz w:val="24"/>
                <w:szCs w:val="24"/>
              </w:rPr>
            </w:pPr>
          </w:p>
        </w:tc>
      </w:tr>
      <w:tr w:rsidR="00044A7B" w14:paraId="69422F42" w14:textId="77777777">
        <w:trPr>
          <w:trHeight w:val="476"/>
        </w:trPr>
        <w:tc>
          <w:tcPr>
            <w:tcW w:w="9535" w:type="dxa"/>
            <w:gridSpan w:val="2"/>
            <w:shd w:val="clear" w:color="auto" w:fill="008DCF"/>
            <w:vAlign w:val="center"/>
          </w:tcPr>
          <w:p w14:paraId="69422F41" w14:textId="52A1CBF9" w:rsidR="00044A7B" w:rsidRDefault="00F833C4">
            <w:pPr>
              <w:rPr>
                <w:b/>
                <w:sz w:val="24"/>
                <w:szCs w:val="24"/>
              </w:rPr>
            </w:pPr>
            <w:r w:rsidRPr="00F833C4">
              <w:rPr>
                <w:b/>
                <w:color w:val="FFFFFF"/>
                <w:sz w:val="24"/>
                <w:szCs w:val="24"/>
              </w:rPr>
              <w:t>School Library Advocacy</w:t>
            </w:r>
          </w:p>
        </w:tc>
      </w:tr>
      <w:tr w:rsidR="00044A7B" w14:paraId="69422F52" w14:textId="77777777">
        <w:trPr>
          <w:trHeight w:val="1158"/>
        </w:trPr>
        <w:tc>
          <w:tcPr>
            <w:tcW w:w="9535" w:type="dxa"/>
            <w:gridSpan w:val="2"/>
            <w:shd w:val="clear" w:color="auto" w:fill="FFFFFF"/>
            <w:vAlign w:val="center"/>
          </w:tcPr>
          <w:p w14:paraId="6AEA751D" w14:textId="77777777" w:rsidR="0089383F" w:rsidRDefault="0089383F" w:rsidP="00710660">
            <w:pPr>
              <w:rPr>
                <w:rFonts w:asciiTheme="minorHAnsi" w:hAnsiTheme="minorHAnsi" w:cstheme="minorHAnsi"/>
              </w:rPr>
            </w:pPr>
          </w:p>
          <w:p w14:paraId="53ABC89B" w14:textId="77777777" w:rsidR="00067B5C" w:rsidRDefault="00067B5C" w:rsidP="00067B5C">
            <w:pPr>
              <w:pStyle w:val="ListParagraph"/>
              <w:numPr>
                <w:ilvl w:val="0"/>
                <w:numId w:val="7"/>
              </w:numPr>
            </w:pPr>
            <w:r>
              <w:t>What is something that happened in the last year at your school library that you are proud of?</w:t>
            </w:r>
          </w:p>
          <w:p w14:paraId="71BAF78D" w14:textId="77777777" w:rsidR="00067B5C" w:rsidRDefault="00067B5C" w:rsidP="00067B5C">
            <w:pPr>
              <w:spacing w:after="200" w:line="276" w:lineRule="auto"/>
            </w:pPr>
          </w:p>
          <w:p w14:paraId="3E095717" w14:textId="77777777" w:rsidR="00067B5C" w:rsidRDefault="00067B5C" w:rsidP="00067B5C">
            <w:pPr>
              <w:spacing w:after="200" w:line="276" w:lineRule="auto"/>
            </w:pPr>
          </w:p>
          <w:p w14:paraId="75E55D56" w14:textId="77777777" w:rsidR="000D795A" w:rsidRDefault="000D795A" w:rsidP="00067B5C">
            <w:pPr>
              <w:spacing w:after="200" w:line="276" w:lineRule="auto"/>
            </w:pPr>
          </w:p>
          <w:p w14:paraId="5D42ED12" w14:textId="77777777" w:rsidR="00067B5C" w:rsidRDefault="00067B5C" w:rsidP="00067B5C">
            <w:pPr>
              <w:spacing w:after="200" w:line="276" w:lineRule="auto"/>
            </w:pPr>
          </w:p>
          <w:p w14:paraId="34D4A2FD" w14:textId="77777777" w:rsidR="00067B5C" w:rsidRDefault="00067B5C" w:rsidP="00067B5C"/>
          <w:p w14:paraId="003BC06C" w14:textId="77777777" w:rsidR="00067B5C" w:rsidRDefault="00067B5C" w:rsidP="00067B5C">
            <w:pPr>
              <w:pStyle w:val="ListParagraph"/>
              <w:numPr>
                <w:ilvl w:val="0"/>
                <w:numId w:val="7"/>
              </w:numPr>
            </w:pPr>
            <w:r>
              <w:t>How would you go about telling people about this really great thing?</w:t>
            </w:r>
          </w:p>
          <w:p w14:paraId="69422F4A" w14:textId="77777777" w:rsidR="00044A7B" w:rsidRPr="003524E8" w:rsidRDefault="00044A7B" w:rsidP="00800441">
            <w:pPr>
              <w:pStyle w:val="ListParagraph"/>
              <w:rPr>
                <w:rFonts w:asciiTheme="minorHAnsi" w:hAnsiTheme="minorHAnsi" w:cstheme="minorHAnsi"/>
              </w:rPr>
            </w:pPr>
          </w:p>
          <w:p w14:paraId="69422F4B" w14:textId="77777777" w:rsidR="00044A7B" w:rsidRPr="005E202E" w:rsidRDefault="00044A7B">
            <w:pPr>
              <w:rPr>
                <w:rFonts w:asciiTheme="minorHAnsi" w:hAnsiTheme="minorHAnsi" w:cstheme="minorHAnsi"/>
              </w:rPr>
            </w:pPr>
          </w:p>
          <w:p w14:paraId="69422F4D" w14:textId="009A271C" w:rsidR="00044A7B" w:rsidRDefault="00044A7B"/>
          <w:p w14:paraId="04BBA48E" w14:textId="77777777" w:rsidR="00067B5C" w:rsidRDefault="00067B5C"/>
          <w:p w14:paraId="1FB78BF7" w14:textId="77777777" w:rsidR="00067B5C" w:rsidRDefault="00067B5C"/>
          <w:p w14:paraId="7EB276C3" w14:textId="77777777" w:rsidR="00067B5C" w:rsidRDefault="00067B5C"/>
          <w:p w14:paraId="02E9D4D1" w14:textId="77777777" w:rsidR="00067B5C" w:rsidRDefault="00067B5C"/>
          <w:p w14:paraId="16202304" w14:textId="77777777" w:rsidR="00A07FD3" w:rsidRDefault="00A07FD3"/>
          <w:p w14:paraId="194FAD77" w14:textId="77777777" w:rsidR="00067B5C" w:rsidRDefault="00067B5C"/>
          <w:p w14:paraId="46CD7F5A" w14:textId="77777777" w:rsidR="00067B5C" w:rsidRDefault="00067B5C"/>
          <w:p w14:paraId="69422F51" w14:textId="77777777" w:rsidR="00044A7B" w:rsidRDefault="00044A7B"/>
        </w:tc>
      </w:tr>
    </w:tbl>
    <w:tbl>
      <w:tblPr>
        <w:tblStyle w:val="a4"/>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044A7B" w14:paraId="69422F55" w14:textId="77777777">
        <w:trPr>
          <w:trHeight w:val="530"/>
        </w:trPr>
        <w:tc>
          <w:tcPr>
            <w:tcW w:w="9535" w:type="dxa"/>
            <w:shd w:val="clear" w:color="auto" w:fill="008DCF"/>
            <w:vAlign w:val="center"/>
          </w:tcPr>
          <w:p w14:paraId="69422F54" w14:textId="6701347F" w:rsidR="00044A7B" w:rsidRDefault="00A07FD3">
            <w:pPr>
              <w:rPr>
                <w:b/>
                <w:color w:val="FFFFFF"/>
                <w:sz w:val="24"/>
                <w:szCs w:val="24"/>
              </w:rPr>
            </w:pPr>
            <w:sdt>
              <w:sdtPr>
                <w:tag w:val="goog_rdk_1"/>
                <w:id w:val="-1920390490"/>
              </w:sdtPr>
              <w:sdtEndPr/>
              <w:sdtContent/>
            </w:sdt>
            <w:r w:rsidR="00045B0E" w:rsidRPr="00045B0E">
              <w:rPr>
                <w:b/>
                <w:color w:val="FFFFFF"/>
                <w:sz w:val="24"/>
                <w:szCs w:val="24"/>
              </w:rPr>
              <w:t>Student-Centered Library</w:t>
            </w:r>
          </w:p>
        </w:tc>
      </w:tr>
      <w:tr w:rsidR="00044A7B" w14:paraId="69422F6A" w14:textId="77777777">
        <w:trPr>
          <w:trHeight w:val="638"/>
        </w:trPr>
        <w:tc>
          <w:tcPr>
            <w:tcW w:w="9535" w:type="dxa"/>
            <w:shd w:val="clear" w:color="auto" w:fill="auto"/>
            <w:vAlign w:val="center"/>
          </w:tcPr>
          <w:p w14:paraId="6D4CEC1D" w14:textId="77777777" w:rsidR="0089383F" w:rsidRDefault="0089383F" w:rsidP="000D7CB0">
            <w:pPr>
              <w:pBdr>
                <w:top w:val="nil"/>
                <w:left w:val="nil"/>
                <w:bottom w:val="nil"/>
                <w:right w:val="nil"/>
                <w:between w:val="nil"/>
              </w:pBdr>
              <w:rPr>
                <w:rFonts w:asciiTheme="minorHAnsi" w:hAnsiTheme="minorHAnsi" w:cstheme="minorHAnsi"/>
              </w:rPr>
            </w:pPr>
          </w:p>
          <w:p w14:paraId="39EBC9C7" w14:textId="77777777" w:rsidR="00045B0E" w:rsidRDefault="00045B0E" w:rsidP="00045B0E">
            <w:pPr>
              <w:pStyle w:val="ListParagraph"/>
              <w:numPr>
                <w:ilvl w:val="0"/>
                <w:numId w:val="8"/>
              </w:numPr>
            </w:pPr>
            <w:r>
              <w:t>What are your students curious about?</w:t>
            </w:r>
          </w:p>
          <w:p w14:paraId="55C8118D" w14:textId="77777777" w:rsidR="00045B0E" w:rsidRDefault="00045B0E" w:rsidP="00045B0E">
            <w:pPr>
              <w:spacing w:after="200" w:line="276" w:lineRule="auto"/>
            </w:pPr>
          </w:p>
          <w:p w14:paraId="40EF6C9A" w14:textId="77777777" w:rsidR="00045B0E" w:rsidRDefault="00045B0E" w:rsidP="00045B0E"/>
          <w:p w14:paraId="223C66A6" w14:textId="77777777" w:rsidR="00A07FD3" w:rsidRDefault="00A07FD3" w:rsidP="00045B0E"/>
          <w:p w14:paraId="25A89855" w14:textId="77777777" w:rsidR="00045B0E" w:rsidRDefault="00045B0E" w:rsidP="00045B0E">
            <w:pPr>
              <w:pStyle w:val="ListParagraph"/>
              <w:numPr>
                <w:ilvl w:val="0"/>
                <w:numId w:val="8"/>
              </w:numPr>
            </w:pPr>
            <w:r>
              <w:t>What inspires them?</w:t>
            </w:r>
          </w:p>
          <w:p w14:paraId="20DE4185" w14:textId="77777777" w:rsidR="00045B0E" w:rsidRDefault="00045B0E" w:rsidP="00045B0E"/>
          <w:p w14:paraId="2BC9AC4C" w14:textId="77777777" w:rsidR="00045B0E" w:rsidRDefault="00045B0E" w:rsidP="00045B0E"/>
          <w:p w14:paraId="2396763D" w14:textId="77777777" w:rsidR="00045B0E" w:rsidRDefault="00045B0E" w:rsidP="00045B0E"/>
          <w:p w14:paraId="42B1A3B2" w14:textId="77777777" w:rsidR="00045B0E" w:rsidRDefault="00045B0E" w:rsidP="00045B0E"/>
          <w:p w14:paraId="4FE8C1D4" w14:textId="77777777" w:rsidR="00045B0E" w:rsidRDefault="00045B0E" w:rsidP="00045B0E">
            <w:pPr>
              <w:pStyle w:val="ListParagraph"/>
              <w:numPr>
                <w:ilvl w:val="0"/>
                <w:numId w:val="8"/>
              </w:numPr>
            </w:pPr>
            <w:r>
              <w:t>How do you know these things about your students?</w:t>
            </w:r>
          </w:p>
          <w:p w14:paraId="3FDB9344" w14:textId="77777777" w:rsidR="003C06B4" w:rsidRDefault="003C06B4">
            <w:pPr>
              <w:pBdr>
                <w:top w:val="nil"/>
                <w:left w:val="nil"/>
                <w:bottom w:val="nil"/>
                <w:right w:val="nil"/>
                <w:between w:val="nil"/>
              </w:pBdr>
              <w:ind w:left="720"/>
              <w:rPr>
                <w:color w:val="000000"/>
              </w:rPr>
            </w:pPr>
          </w:p>
          <w:p w14:paraId="4FD719D6" w14:textId="77777777" w:rsidR="00F17A0E" w:rsidRDefault="00F17A0E">
            <w:pPr>
              <w:pBdr>
                <w:top w:val="nil"/>
                <w:left w:val="nil"/>
                <w:bottom w:val="nil"/>
                <w:right w:val="nil"/>
                <w:between w:val="nil"/>
              </w:pBdr>
              <w:ind w:left="720"/>
              <w:rPr>
                <w:color w:val="000000"/>
              </w:rPr>
            </w:pPr>
          </w:p>
          <w:p w14:paraId="1D60CA97" w14:textId="77777777" w:rsidR="00044A7B" w:rsidRDefault="00044A7B">
            <w:pPr>
              <w:rPr>
                <w:sz w:val="24"/>
                <w:szCs w:val="24"/>
              </w:rPr>
            </w:pPr>
          </w:p>
          <w:p w14:paraId="69422F69" w14:textId="5EB69436" w:rsidR="00045B0E" w:rsidRDefault="00045B0E">
            <w:pPr>
              <w:rPr>
                <w:sz w:val="24"/>
                <w:szCs w:val="24"/>
              </w:rPr>
            </w:pPr>
          </w:p>
        </w:tc>
      </w:tr>
      <w:tr w:rsidR="00044A7B" w14:paraId="69422F6C" w14:textId="77777777">
        <w:trPr>
          <w:trHeight w:val="539"/>
        </w:trPr>
        <w:tc>
          <w:tcPr>
            <w:tcW w:w="9535" w:type="dxa"/>
            <w:shd w:val="clear" w:color="auto" w:fill="008DCF"/>
            <w:vAlign w:val="center"/>
          </w:tcPr>
          <w:p w14:paraId="69422F6B" w14:textId="175D4062" w:rsidR="00044A7B" w:rsidRDefault="00687EB0">
            <w:pPr>
              <w:rPr>
                <w:sz w:val="24"/>
                <w:szCs w:val="24"/>
              </w:rPr>
            </w:pPr>
            <w:r w:rsidRPr="00687EB0">
              <w:rPr>
                <w:b/>
                <w:color w:val="FFFFFF"/>
                <w:sz w:val="24"/>
                <w:szCs w:val="24"/>
              </w:rPr>
              <w:t>Inquiry-Based Learning</w:t>
            </w:r>
          </w:p>
        </w:tc>
      </w:tr>
      <w:tr w:rsidR="00044A7B" w14:paraId="69422F7F" w14:textId="77777777">
        <w:trPr>
          <w:trHeight w:val="638"/>
        </w:trPr>
        <w:tc>
          <w:tcPr>
            <w:tcW w:w="9535" w:type="dxa"/>
            <w:shd w:val="clear" w:color="auto" w:fill="auto"/>
            <w:vAlign w:val="center"/>
          </w:tcPr>
          <w:p w14:paraId="69422F6D" w14:textId="77777777" w:rsidR="00044A7B" w:rsidRDefault="00044A7B"/>
          <w:p w14:paraId="4B095222" w14:textId="77777777" w:rsidR="00687EB0" w:rsidRDefault="00687EB0" w:rsidP="00687EB0">
            <w:pPr>
              <w:pStyle w:val="ListParagraph"/>
              <w:numPr>
                <w:ilvl w:val="0"/>
                <w:numId w:val="9"/>
              </w:numPr>
            </w:pPr>
            <w:r>
              <w:t>How have you seen your students pursuing independent learning in your school library?</w:t>
            </w:r>
          </w:p>
          <w:p w14:paraId="353BCE8D" w14:textId="77777777" w:rsidR="00687EB0" w:rsidRDefault="00687EB0" w:rsidP="00687EB0">
            <w:pPr>
              <w:spacing w:after="200" w:line="276" w:lineRule="auto"/>
            </w:pPr>
          </w:p>
          <w:p w14:paraId="2885FFDC" w14:textId="77777777" w:rsidR="00687EB0" w:rsidRDefault="00687EB0" w:rsidP="00687EB0"/>
          <w:p w14:paraId="3FA0B9F1" w14:textId="77777777" w:rsidR="00687EB0" w:rsidRDefault="00687EB0" w:rsidP="00687EB0">
            <w:pPr>
              <w:pStyle w:val="ListParagraph"/>
              <w:numPr>
                <w:ilvl w:val="0"/>
                <w:numId w:val="9"/>
              </w:numPr>
            </w:pPr>
            <w:r>
              <w:t>What are some ways you can foster a lifelong love of learning through your school library?</w:t>
            </w:r>
          </w:p>
          <w:p w14:paraId="23DCE535" w14:textId="77777777" w:rsidR="00687EB0" w:rsidRDefault="00687EB0" w:rsidP="00687EB0"/>
          <w:p w14:paraId="30247C02" w14:textId="77777777" w:rsidR="00687EB0" w:rsidRDefault="00687EB0" w:rsidP="00687EB0"/>
          <w:p w14:paraId="462DBB72" w14:textId="77777777" w:rsidR="00687EB0" w:rsidRDefault="00687EB0" w:rsidP="00687EB0"/>
          <w:p w14:paraId="1EC80401" w14:textId="77777777" w:rsidR="00687EB0" w:rsidRDefault="00687EB0" w:rsidP="00687EB0"/>
          <w:p w14:paraId="69422F7E" w14:textId="06A877AA" w:rsidR="00044A7B" w:rsidRPr="0089383F" w:rsidRDefault="00044A7B" w:rsidP="0089383F">
            <w:pPr>
              <w:pBdr>
                <w:top w:val="nil"/>
                <w:left w:val="nil"/>
                <w:bottom w:val="nil"/>
                <w:right w:val="nil"/>
                <w:between w:val="nil"/>
              </w:pBdr>
              <w:rPr>
                <w:color w:val="000000"/>
              </w:rPr>
            </w:pPr>
          </w:p>
        </w:tc>
      </w:tr>
      <w:tr w:rsidR="00044A7B" w14:paraId="69422F81" w14:textId="77777777">
        <w:trPr>
          <w:trHeight w:val="638"/>
        </w:trPr>
        <w:tc>
          <w:tcPr>
            <w:tcW w:w="9535" w:type="dxa"/>
            <w:shd w:val="clear" w:color="auto" w:fill="008DCF"/>
            <w:vAlign w:val="center"/>
          </w:tcPr>
          <w:p w14:paraId="69422F80" w14:textId="20DDD59F" w:rsidR="00044A7B" w:rsidRDefault="00E85DCA">
            <w:pPr>
              <w:rPr>
                <w:sz w:val="24"/>
                <w:szCs w:val="24"/>
              </w:rPr>
            </w:pPr>
            <w:r w:rsidRPr="00E85DCA">
              <w:rPr>
                <w:b/>
                <w:color w:val="FFFFFF"/>
                <w:sz w:val="24"/>
                <w:szCs w:val="24"/>
              </w:rPr>
              <w:t>Makerspaces</w:t>
            </w:r>
          </w:p>
        </w:tc>
      </w:tr>
      <w:tr w:rsidR="00044A7B" w14:paraId="69422F8F" w14:textId="77777777">
        <w:trPr>
          <w:trHeight w:val="638"/>
        </w:trPr>
        <w:tc>
          <w:tcPr>
            <w:tcW w:w="9535" w:type="dxa"/>
            <w:shd w:val="clear" w:color="auto" w:fill="auto"/>
            <w:vAlign w:val="center"/>
          </w:tcPr>
          <w:p w14:paraId="52940B2D" w14:textId="77777777" w:rsidR="0089383F" w:rsidRDefault="0089383F" w:rsidP="00265B8C">
            <w:pPr>
              <w:rPr>
                <w:rFonts w:asciiTheme="minorHAnsi" w:hAnsiTheme="minorHAnsi" w:cstheme="minorHAnsi"/>
              </w:rPr>
            </w:pPr>
          </w:p>
          <w:p w14:paraId="110E102B" w14:textId="79D44EDB" w:rsidR="000D795A" w:rsidRDefault="00E85DCA" w:rsidP="000D795A">
            <w:pPr>
              <w:pStyle w:val="ListParagraph"/>
              <w:numPr>
                <w:ilvl w:val="0"/>
                <w:numId w:val="10"/>
              </w:numPr>
              <w:spacing w:before="240" w:line="720" w:lineRule="auto"/>
            </w:pPr>
            <w:r>
              <w:t>How might makerspaces be more accessible for all students?</w:t>
            </w:r>
          </w:p>
          <w:p w14:paraId="2892CC32" w14:textId="6E94A2D0" w:rsidR="007C749B" w:rsidRDefault="00E85DCA" w:rsidP="000D795A">
            <w:pPr>
              <w:pStyle w:val="ListParagraph"/>
              <w:numPr>
                <w:ilvl w:val="0"/>
                <w:numId w:val="10"/>
              </w:numPr>
              <w:spacing w:before="240" w:line="720" w:lineRule="auto"/>
            </w:pPr>
            <w:r>
              <w:t>What barriers do you currently see in either your own makerspaces or in others you’ve seen?</w:t>
            </w:r>
          </w:p>
          <w:p w14:paraId="28237EEE" w14:textId="5F10E1B2" w:rsidR="00140859" w:rsidRPr="007C749B" w:rsidRDefault="00E85DCA" w:rsidP="000D795A">
            <w:pPr>
              <w:pStyle w:val="ListParagraph"/>
              <w:numPr>
                <w:ilvl w:val="0"/>
                <w:numId w:val="10"/>
              </w:numPr>
              <w:spacing w:before="240" w:line="720" w:lineRule="auto"/>
            </w:pPr>
            <w:r>
              <w:t>How could makerspaces be more sustainable, through materials, through technology, etc.?</w:t>
            </w:r>
          </w:p>
          <w:p w14:paraId="57442FF4" w14:textId="77777777" w:rsidR="00140859" w:rsidRDefault="00140859">
            <w:pPr>
              <w:pBdr>
                <w:top w:val="nil"/>
                <w:left w:val="nil"/>
                <w:bottom w:val="nil"/>
                <w:right w:val="nil"/>
                <w:between w:val="nil"/>
              </w:pBdr>
            </w:pPr>
          </w:p>
          <w:p w14:paraId="69422F8E" w14:textId="77777777" w:rsidR="00044A7B" w:rsidRDefault="00044A7B" w:rsidP="00D52DBD">
            <w:pPr>
              <w:pBdr>
                <w:top w:val="nil"/>
                <w:left w:val="nil"/>
                <w:bottom w:val="nil"/>
                <w:right w:val="nil"/>
                <w:between w:val="nil"/>
              </w:pBdr>
              <w:rPr>
                <w:color w:val="000000"/>
              </w:rPr>
            </w:pPr>
          </w:p>
        </w:tc>
      </w:tr>
    </w:tbl>
    <w:tbl>
      <w:tblPr>
        <w:tblStyle w:val="a5"/>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044A7B" w14:paraId="69422F92" w14:textId="77777777">
        <w:trPr>
          <w:trHeight w:val="638"/>
        </w:trPr>
        <w:tc>
          <w:tcPr>
            <w:tcW w:w="9535" w:type="dxa"/>
            <w:shd w:val="clear" w:color="auto" w:fill="008DCF"/>
            <w:vAlign w:val="center"/>
          </w:tcPr>
          <w:p w14:paraId="69422F91" w14:textId="412D0080" w:rsidR="00044A7B" w:rsidRDefault="00EE1E6A">
            <w:pPr>
              <w:rPr>
                <w:b/>
                <w:color w:val="FFFFFF"/>
                <w:sz w:val="24"/>
                <w:szCs w:val="24"/>
              </w:rPr>
            </w:pPr>
            <w:r w:rsidRPr="00EE1E6A">
              <w:rPr>
                <w:b/>
                <w:color w:val="FFFFFF"/>
                <w:sz w:val="24"/>
                <w:szCs w:val="24"/>
              </w:rPr>
              <w:lastRenderedPageBreak/>
              <w:t>Virtual Teaching and Learning</w:t>
            </w:r>
          </w:p>
        </w:tc>
      </w:tr>
    </w:tbl>
    <w:tbl>
      <w:tblPr>
        <w:tblStyle w:val="a6"/>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044A7B" w14:paraId="69422FA8" w14:textId="77777777">
        <w:trPr>
          <w:trHeight w:val="638"/>
        </w:trPr>
        <w:tc>
          <w:tcPr>
            <w:tcW w:w="9535" w:type="dxa"/>
            <w:shd w:val="clear" w:color="auto" w:fill="auto"/>
            <w:vAlign w:val="center"/>
          </w:tcPr>
          <w:p w14:paraId="69422F94" w14:textId="77777777" w:rsidR="00044A7B" w:rsidRDefault="00044A7B">
            <w:pPr>
              <w:pBdr>
                <w:top w:val="nil"/>
                <w:left w:val="nil"/>
                <w:bottom w:val="nil"/>
                <w:right w:val="nil"/>
                <w:between w:val="nil"/>
              </w:pBdr>
            </w:pPr>
          </w:p>
          <w:p w14:paraId="753D6BFC" w14:textId="77777777" w:rsidR="00F857B5" w:rsidRDefault="00F857B5" w:rsidP="00F857B5">
            <w:pPr>
              <w:pStyle w:val="ListParagraph"/>
              <w:numPr>
                <w:ilvl w:val="0"/>
                <w:numId w:val="11"/>
              </w:numPr>
            </w:pPr>
            <w:r>
              <w:t>What successes and challenges have you experienced around virtual teaching and learning tools, strategies?</w:t>
            </w:r>
          </w:p>
          <w:p w14:paraId="25ED1B08" w14:textId="77777777" w:rsidR="00F857B5" w:rsidRDefault="00F857B5" w:rsidP="00F857B5">
            <w:pPr>
              <w:spacing w:after="200" w:line="276" w:lineRule="auto"/>
            </w:pPr>
          </w:p>
          <w:p w14:paraId="4D173620" w14:textId="77777777" w:rsidR="00F857B5" w:rsidRDefault="00F857B5" w:rsidP="00F857B5">
            <w:pPr>
              <w:spacing w:after="200" w:line="276" w:lineRule="auto"/>
            </w:pPr>
          </w:p>
          <w:p w14:paraId="7514200B" w14:textId="77777777" w:rsidR="000D795A" w:rsidRDefault="000D795A" w:rsidP="00F857B5">
            <w:pPr>
              <w:spacing w:after="200" w:line="276" w:lineRule="auto"/>
            </w:pPr>
          </w:p>
          <w:p w14:paraId="012314AB" w14:textId="77777777" w:rsidR="00F857B5" w:rsidRDefault="00F857B5" w:rsidP="00F857B5"/>
          <w:p w14:paraId="5064A2F9" w14:textId="77777777" w:rsidR="00F857B5" w:rsidRDefault="00F857B5" w:rsidP="00F857B5">
            <w:pPr>
              <w:pStyle w:val="ListParagraph"/>
              <w:numPr>
                <w:ilvl w:val="0"/>
                <w:numId w:val="11"/>
              </w:numPr>
            </w:pPr>
            <w:r>
              <w:t>What would a successful virtual teaching and learning experience look like for your school library?</w:t>
            </w:r>
          </w:p>
          <w:p w14:paraId="69422F95" w14:textId="77777777" w:rsidR="00044A7B" w:rsidRDefault="00044A7B">
            <w:pPr>
              <w:pBdr>
                <w:top w:val="nil"/>
                <w:left w:val="nil"/>
                <w:bottom w:val="nil"/>
                <w:right w:val="nil"/>
                <w:between w:val="nil"/>
              </w:pBdr>
            </w:pPr>
          </w:p>
          <w:p w14:paraId="69422FA1" w14:textId="77777777" w:rsidR="00044A7B" w:rsidRDefault="00044A7B">
            <w:pPr>
              <w:pBdr>
                <w:top w:val="nil"/>
                <w:left w:val="nil"/>
                <w:bottom w:val="nil"/>
                <w:right w:val="nil"/>
                <w:between w:val="nil"/>
              </w:pBdr>
            </w:pPr>
          </w:p>
          <w:p w14:paraId="69422FA2" w14:textId="77777777" w:rsidR="00044A7B" w:rsidRDefault="00044A7B">
            <w:pPr>
              <w:pBdr>
                <w:top w:val="nil"/>
                <w:left w:val="nil"/>
                <w:bottom w:val="nil"/>
                <w:right w:val="nil"/>
                <w:between w:val="nil"/>
              </w:pBdr>
            </w:pPr>
          </w:p>
          <w:p w14:paraId="4435C72C" w14:textId="77777777" w:rsidR="000D795A" w:rsidRDefault="000D795A">
            <w:pPr>
              <w:pBdr>
                <w:top w:val="nil"/>
                <w:left w:val="nil"/>
                <w:bottom w:val="nil"/>
                <w:right w:val="nil"/>
                <w:between w:val="nil"/>
              </w:pBdr>
            </w:pPr>
          </w:p>
          <w:p w14:paraId="258C475E" w14:textId="77777777" w:rsidR="0089383F" w:rsidRDefault="0089383F">
            <w:pPr>
              <w:pBdr>
                <w:top w:val="nil"/>
                <w:left w:val="nil"/>
                <w:bottom w:val="nil"/>
                <w:right w:val="nil"/>
                <w:between w:val="nil"/>
              </w:pBdr>
            </w:pPr>
          </w:p>
          <w:p w14:paraId="69422FA5" w14:textId="77777777" w:rsidR="00044A7B" w:rsidRDefault="00044A7B">
            <w:pPr>
              <w:pBdr>
                <w:top w:val="nil"/>
                <w:left w:val="nil"/>
                <w:bottom w:val="nil"/>
                <w:right w:val="nil"/>
                <w:between w:val="nil"/>
              </w:pBdr>
            </w:pPr>
          </w:p>
          <w:p w14:paraId="69422FA6" w14:textId="77777777" w:rsidR="00044A7B" w:rsidRDefault="00044A7B">
            <w:pPr>
              <w:pBdr>
                <w:top w:val="nil"/>
                <w:left w:val="nil"/>
                <w:bottom w:val="nil"/>
                <w:right w:val="nil"/>
                <w:between w:val="nil"/>
              </w:pBdr>
            </w:pPr>
          </w:p>
          <w:p w14:paraId="69422FA7" w14:textId="77777777" w:rsidR="00044A7B" w:rsidRDefault="00044A7B">
            <w:pPr>
              <w:pBdr>
                <w:top w:val="nil"/>
                <w:left w:val="nil"/>
                <w:bottom w:val="nil"/>
                <w:right w:val="nil"/>
                <w:between w:val="nil"/>
              </w:pBdr>
            </w:pPr>
          </w:p>
        </w:tc>
      </w:tr>
    </w:tbl>
    <w:p w14:paraId="69422FA9" w14:textId="77777777" w:rsidR="00044A7B" w:rsidRDefault="00851195">
      <w:pPr>
        <w:spacing w:line="240" w:lineRule="auto"/>
        <w:rPr>
          <w:sz w:val="24"/>
          <w:szCs w:val="24"/>
        </w:rPr>
      </w:pPr>
      <w:r>
        <w:rPr>
          <w:sz w:val="24"/>
          <w:szCs w:val="24"/>
        </w:rPr>
        <w:t xml:space="preserve"> </w:t>
      </w:r>
    </w:p>
    <w:sectPr w:rsidR="00044A7B">
      <w:headerReference w:type="default" r:id="rId10"/>
      <w:footerReference w:type="default" r:id="rId11"/>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1264" w14:textId="77777777" w:rsidR="004B73CF" w:rsidRDefault="004B73CF">
      <w:pPr>
        <w:spacing w:after="0" w:line="240" w:lineRule="auto"/>
      </w:pPr>
      <w:r>
        <w:separator/>
      </w:r>
    </w:p>
  </w:endnote>
  <w:endnote w:type="continuationSeparator" w:id="0">
    <w:p w14:paraId="2E86DCD4" w14:textId="77777777" w:rsidR="004B73CF" w:rsidRDefault="004B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2FAE" w14:textId="77777777" w:rsidR="00044A7B" w:rsidRDefault="00044A7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60B9" w14:textId="77777777" w:rsidR="004B73CF" w:rsidRDefault="004B73CF">
      <w:pPr>
        <w:spacing w:after="0" w:line="240" w:lineRule="auto"/>
      </w:pPr>
      <w:r>
        <w:separator/>
      </w:r>
    </w:p>
  </w:footnote>
  <w:footnote w:type="continuationSeparator" w:id="0">
    <w:p w14:paraId="58831312" w14:textId="77777777" w:rsidR="004B73CF" w:rsidRDefault="004B7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2FAD" w14:textId="77777777" w:rsidR="00044A7B" w:rsidRDefault="00851195">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69422FAF" wp14:editId="69422FB0">
          <wp:extent cx="2120287" cy="560385"/>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3A2"/>
    <w:multiLevelType w:val="hybridMultilevel"/>
    <w:tmpl w:val="09183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D45C66"/>
    <w:multiLevelType w:val="hybridMultilevel"/>
    <w:tmpl w:val="20E2B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7D5237"/>
    <w:multiLevelType w:val="multilevel"/>
    <w:tmpl w:val="A8AC3972"/>
    <w:lvl w:ilvl="0">
      <w:start w:val="1"/>
      <w:numFmt w:val="bullet"/>
      <w:lvlText w:val="•"/>
      <w:lvlJc w:val="left"/>
      <w:pPr>
        <w:ind w:left="720" w:hanging="360"/>
      </w:pPr>
      <w:rPr>
        <w:rFonts w:ascii="Noto Sans Symbols" w:eastAsia="Noto Sans Symbols" w:hAnsi="Noto Sans Symbols" w:cs="Noto Sans Symbols"/>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856C6D"/>
    <w:multiLevelType w:val="hybridMultilevel"/>
    <w:tmpl w:val="C870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F3CAB"/>
    <w:multiLevelType w:val="hybridMultilevel"/>
    <w:tmpl w:val="18F84276"/>
    <w:lvl w:ilvl="0" w:tplc="428ED044">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90C97"/>
    <w:multiLevelType w:val="multilevel"/>
    <w:tmpl w:val="5AD86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DB31BD"/>
    <w:multiLevelType w:val="hybridMultilevel"/>
    <w:tmpl w:val="107238F0"/>
    <w:lvl w:ilvl="0" w:tplc="AFFCCB34">
      <w:numFmt w:val="bullet"/>
      <w:lvlText w:val=""/>
      <w:lvlJc w:val="left"/>
      <w:pPr>
        <w:ind w:left="1080" w:hanging="720"/>
      </w:pPr>
      <w:rPr>
        <w:rFonts w:ascii="Wingdings" w:eastAsia="Calibr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D3966"/>
    <w:multiLevelType w:val="hybridMultilevel"/>
    <w:tmpl w:val="A0EE40A4"/>
    <w:lvl w:ilvl="0" w:tplc="AFFCCB34">
      <w:numFmt w:val="bullet"/>
      <w:lvlText w:val=""/>
      <w:lvlJc w:val="left"/>
      <w:pPr>
        <w:ind w:left="1440" w:hanging="720"/>
      </w:pPr>
      <w:rPr>
        <w:rFonts w:ascii="Wingdings" w:eastAsia="Calibr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7D67B5"/>
    <w:multiLevelType w:val="hybridMultilevel"/>
    <w:tmpl w:val="95DEF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39444DE"/>
    <w:multiLevelType w:val="hybridMultilevel"/>
    <w:tmpl w:val="01F08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97253C5"/>
    <w:multiLevelType w:val="hybridMultilevel"/>
    <w:tmpl w:val="977CE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11029947">
    <w:abstractNumId w:val="5"/>
  </w:num>
  <w:num w:numId="2" w16cid:durableId="1011295883">
    <w:abstractNumId w:val="2"/>
  </w:num>
  <w:num w:numId="3" w16cid:durableId="594361199">
    <w:abstractNumId w:val="3"/>
  </w:num>
  <w:num w:numId="4" w16cid:durableId="567763257">
    <w:abstractNumId w:val="4"/>
  </w:num>
  <w:num w:numId="5" w16cid:durableId="1946570886">
    <w:abstractNumId w:val="6"/>
  </w:num>
  <w:num w:numId="6" w16cid:durableId="806093121">
    <w:abstractNumId w:val="7"/>
  </w:num>
  <w:num w:numId="7" w16cid:durableId="12972245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1254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0423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8520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7310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7B"/>
    <w:rsid w:val="00044A7B"/>
    <w:rsid w:val="00045B0E"/>
    <w:rsid w:val="00067B5C"/>
    <w:rsid w:val="0007406C"/>
    <w:rsid w:val="000A0C14"/>
    <w:rsid w:val="000C322C"/>
    <w:rsid w:val="000D795A"/>
    <w:rsid w:val="000D7CB0"/>
    <w:rsid w:val="000E4687"/>
    <w:rsid w:val="001154EC"/>
    <w:rsid w:val="00140859"/>
    <w:rsid w:val="00181935"/>
    <w:rsid w:val="00185392"/>
    <w:rsid w:val="001B416F"/>
    <w:rsid w:val="001B4FE1"/>
    <w:rsid w:val="001C0BF1"/>
    <w:rsid w:val="001F177C"/>
    <w:rsid w:val="00223A36"/>
    <w:rsid w:val="00223DAB"/>
    <w:rsid w:val="0024582D"/>
    <w:rsid w:val="00251377"/>
    <w:rsid w:val="00265B8C"/>
    <w:rsid w:val="00266377"/>
    <w:rsid w:val="002A01E4"/>
    <w:rsid w:val="002F4B73"/>
    <w:rsid w:val="003524E8"/>
    <w:rsid w:val="0036460E"/>
    <w:rsid w:val="003C06B4"/>
    <w:rsid w:val="003F02B6"/>
    <w:rsid w:val="00411208"/>
    <w:rsid w:val="004B73CF"/>
    <w:rsid w:val="004C2A14"/>
    <w:rsid w:val="00523C37"/>
    <w:rsid w:val="00536DE1"/>
    <w:rsid w:val="00597077"/>
    <w:rsid w:val="005D05E4"/>
    <w:rsid w:val="005E153C"/>
    <w:rsid w:val="005E202E"/>
    <w:rsid w:val="006048DE"/>
    <w:rsid w:val="006242FA"/>
    <w:rsid w:val="00640F84"/>
    <w:rsid w:val="006745E2"/>
    <w:rsid w:val="006877A6"/>
    <w:rsid w:val="00687EB0"/>
    <w:rsid w:val="006C0A8A"/>
    <w:rsid w:val="00710660"/>
    <w:rsid w:val="0073186A"/>
    <w:rsid w:val="007C749B"/>
    <w:rsid w:val="00800441"/>
    <w:rsid w:val="008208F6"/>
    <w:rsid w:val="008238C5"/>
    <w:rsid w:val="0083316C"/>
    <w:rsid w:val="008342EA"/>
    <w:rsid w:val="00850A60"/>
    <w:rsid w:val="00851195"/>
    <w:rsid w:val="008656CC"/>
    <w:rsid w:val="008807A3"/>
    <w:rsid w:val="0089383F"/>
    <w:rsid w:val="008B0EF3"/>
    <w:rsid w:val="00951DC7"/>
    <w:rsid w:val="00974A4A"/>
    <w:rsid w:val="009C5AC0"/>
    <w:rsid w:val="009E14CC"/>
    <w:rsid w:val="009E69F1"/>
    <w:rsid w:val="00A07FD3"/>
    <w:rsid w:val="00A210EC"/>
    <w:rsid w:val="00A25DE9"/>
    <w:rsid w:val="00A42072"/>
    <w:rsid w:val="00A863D6"/>
    <w:rsid w:val="00AE12FB"/>
    <w:rsid w:val="00B03482"/>
    <w:rsid w:val="00B26E44"/>
    <w:rsid w:val="00B44A98"/>
    <w:rsid w:val="00B628D7"/>
    <w:rsid w:val="00C30EF0"/>
    <w:rsid w:val="00C36A45"/>
    <w:rsid w:val="00C575B7"/>
    <w:rsid w:val="00C57B8C"/>
    <w:rsid w:val="00C80AA2"/>
    <w:rsid w:val="00CB558C"/>
    <w:rsid w:val="00CE1E69"/>
    <w:rsid w:val="00CF41C0"/>
    <w:rsid w:val="00D220C0"/>
    <w:rsid w:val="00D370D7"/>
    <w:rsid w:val="00D52DBD"/>
    <w:rsid w:val="00DF6D8B"/>
    <w:rsid w:val="00E01930"/>
    <w:rsid w:val="00E17D52"/>
    <w:rsid w:val="00E36B98"/>
    <w:rsid w:val="00E811FD"/>
    <w:rsid w:val="00E85DCA"/>
    <w:rsid w:val="00E8772F"/>
    <w:rsid w:val="00EB0D4E"/>
    <w:rsid w:val="00EB3FEE"/>
    <w:rsid w:val="00EB5328"/>
    <w:rsid w:val="00EE039E"/>
    <w:rsid w:val="00EE1E6A"/>
    <w:rsid w:val="00F17A0E"/>
    <w:rsid w:val="00F22761"/>
    <w:rsid w:val="00F37FA7"/>
    <w:rsid w:val="00F833C4"/>
    <w:rsid w:val="00F853BF"/>
    <w:rsid w:val="00F857B5"/>
    <w:rsid w:val="00FA27DE"/>
    <w:rsid w:val="00FA66E4"/>
    <w:rsid w:val="00FD3E13"/>
    <w:rsid w:val="00FE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2F32"/>
  <w15:docId w15:val="{7322F404-066B-4494-8274-EED4A736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5898">
      <w:bodyDiv w:val="1"/>
      <w:marLeft w:val="0"/>
      <w:marRight w:val="0"/>
      <w:marTop w:val="0"/>
      <w:marBottom w:val="0"/>
      <w:divBdr>
        <w:top w:val="none" w:sz="0" w:space="0" w:color="auto"/>
        <w:left w:val="none" w:sz="0" w:space="0" w:color="auto"/>
        <w:bottom w:val="none" w:sz="0" w:space="0" w:color="auto"/>
        <w:right w:val="none" w:sz="0" w:space="0" w:color="auto"/>
      </w:divBdr>
    </w:div>
    <w:div w:id="599143051">
      <w:bodyDiv w:val="1"/>
      <w:marLeft w:val="0"/>
      <w:marRight w:val="0"/>
      <w:marTop w:val="0"/>
      <w:marBottom w:val="0"/>
      <w:divBdr>
        <w:top w:val="none" w:sz="0" w:space="0" w:color="auto"/>
        <w:left w:val="none" w:sz="0" w:space="0" w:color="auto"/>
        <w:bottom w:val="none" w:sz="0" w:space="0" w:color="auto"/>
        <w:right w:val="none" w:sz="0" w:space="0" w:color="auto"/>
      </w:divBdr>
    </w:div>
    <w:div w:id="830029001">
      <w:bodyDiv w:val="1"/>
      <w:marLeft w:val="0"/>
      <w:marRight w:val="0"/>
      <w:marTop w:val="0"/>
      <w:marBottom w:val="0"/>
      <w:divBdr>
        <w:top w:val="none" w:sz="0" w:space="0" w:color="auto"/>
        <w:left w:val="none" w:sz="0" w:space="0" w:color="auto"/>
        <w:bottom w:val="none" w:sz="0" w:space="0" w:color="auto"/>
        <w:right w:val="none" w:sz="0" w:space="0" w:color="auto"/>
      </w:divBdr>
    </w:div>
    <w:div w:id="1337880450">
      <w:bodyDiv w:val="1"/>
      <w:marLeft w:val="0"/>
      <w:marRight w:val="0"/>
      <w:marTop w:val="0"/>
      <w:marBottom w:val="0"/>
      <w:divBdr>
        <w:top w:val="none" w:sz="0" w:space="0" w:color="auto"/>
        <w:left w:val="none" w:sz="0" w:space="0" w:color="auto"/>
        <w:bottom w:val="none" w:sz="0" w:space="0" w:color="auto"/>
        <w:right w:val="none" w:sz="0" w:space="0" w:color="auto"/>
      </w:divBdr>
    </w:div>
    <w:div w:id="1657103177">
      <w:bodyDiv w:val="1"/>
      <w:marLeft w:val="0"/>
      <w:marRight w:val="0"/>
      <w:marTop w:val="0"/>
      <w:marBottom w:val="0"/>
      <w:divBdr>
        <w:top w:val="none" w:sz="0" w:space="0" w:color="auto"/>
        <w:left w:val="none" w:sz="0" w:space="0" w:color="auto"/>
        <w:bottom w:val="none" w:sz="0" w:space="0" w:color="auto"/>
        <w:right w:val="none" w:sz="0" w:space="0" w:color="auto"/>
      </w:divBdr>
    </w:div>
    <w:div w:id="1743789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school-librarians-lead-learning-and-transformatio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bjunction.org/news/webjunction/transforming-school-library-practic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InX3mIuRnnkW1X5FRNU+EgQLXQ==">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2052</Characters>
  <Application>Microsoft Office Word</Application>
  <DocSecurity>0</DocSecurity>
  <Lines>17</Lines>
  <Paragraphs>4</Paragraphs>
  <ScaleCrop>false</ScaleCrop>
  <Company>OCLC</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6</cp:revision>
  <dcterms:created xsi:type="dcterms:W3CDTF">2023-05-10T19:28:00Z</dcterms:created>
  <dcterms:modified xsi:type="dcterms:W3CDTF">2023-05-16T22:12:00Z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bd0afaf74ed08aa375b2b0a0f8f399fd4737a819ff245e2deb0e9ba099fc8773</vt:lpwstr>
  </property>
</Properties>
</file>