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B133" w14:textId="0F029BAD" w:rsidR="0029186B" w:rsidRDefault="00940951" w:rsidP="00DC1AA7">
      <w:pPr>
        <w:pStyle w:val="Heading1"/>
      </w:pPr>
      <w:r>
        <w:t>Science Literacy: It’s Not Just for Kids</w:t>
      </w:r>
    </w:p>
    <w:p w14:paraId="39964631" w14:textId="52E306D3" w:rsidR="00C92B43" w:rsidRDefault="00000000" w:rsidP="00ED4779">
      <w:pPr>
        <w:spacing w:line="240" w:lineRule="auto"/>
        <w:contextualSpacing/>
      </w:pPr>
      <w:hyperlink r:id="rId9" w:history="1">
        <w:r w:rsidR="00940951" w:rsidRPr="00F27C89">
          <w:rPr>
            <w:rStyle w:val="Hyperlink"/>
          </w:rPr>
          <w:t>https://www.webjunction.org/events/webjunction/science-literacy-not-just-for-kids.html</w:t>
        </w:r>
      </w:hyperlink>
    </w:p>
    <w:p w14:paraId="003A7310" w14:textId="77777777" w:rsidR="00940951" w:rsidRDefault="00940951" w:rsidP="00ED4779">
      <w:pPr>
        <w:spacing w:line="240" w:lineRule="auto"/>
        <w:contextualSpacing/>
        <w:rPr>
          <w:rFonts w:asciiTheme="minorHAnsi" w:eastAsia="Times New Roman" w:hAnsiTheme="minorHAnsi" w:cstheme="minorHAnsi"/>
        </w:rPr>
      </w:pPr>
    </w:p>
    <w:p w14:paraId="2E8A6C99" w14:textId="7E2D21A5" w:rsidR="00C92B43" w:rsidRDefault="00940951" w:rsidP="00ED4779">
      <w:pPr>
        <w:spacing w:line="240" w:lineRule="auto"/>
        <w:contextualSpacing/>
        <w:rPr>
          <w:rFonts w:asciiTheme="minorHAnsi" w:eastAsia="Times New Roman" w:hAnsiTheme="minorHAnsi" w:cstheme="minorHAnsi"/>
        </w:rPr>
      </w:pPr>
      <w:r>
        <w:t xml:space="preserve">While libraries have enthusiastically met the challenge to positively influence kids’ and teens’ attitudes, skills, and knowledge about STEM topics, adult-centered science programs are scarce in libraries. Youth have access to many creative, engaging, hands-on programs that use informal learning to develop exploration, experimentation, and computational thinking. But why are kids having all the fun (and skill enrichment)? As citizens and voters, adults are asked to make decisions that increasingly involve complex science. Join this webinar to learn about programs that make adult science learning fun and enticing, and that get people involved in investigating their environment. Join the conversation about expanding adult learning to include identifying environmental issues, applying science-based strategies, and working together to find solutions and </w:t>
      </w:r>
      <w:proofErr w:type="gramStart"/>
      <w:r>
        <w:t>take action</w:t>
      </w:r>
      <w:proofErr w:type="gramEnd"/>
      <w:r>
        <w:t xml:space="preserve"> for their communities.</w:t>
      </w:r>
    </w:p>
    <w:p w14:paraId="5FEC5E57" w14:textId="77777777" w:rsidR="0029186B" w:rsidRPr="00ED4779" w:rsidRDefault="0029186B" w:rsidP="00ED4779">
      <w:pPr>
        <w:spacing w:line="240" w:lineRule="auto"/>
        <w:contextualSpacing/>
        <w:rPr>
          <w:rFonts w:asciiTheme="minorHAnsi" w:eastAsia="Times New Roman" w:hAnsiTheme="minorHAnsi" w:cstheme="minorHAnsi"/>
        </w:rPr>
      </w:pPr>
    </w:p>
    <w:p w14:paraId="1F14A112" w14:textId="6D8A4F7C" w:rsidR="00E6622D" w:rsidRPr="00161945" w:rsidRDefault="00ED4779" w:rsidP="00ED4779">
      <w:pPr>
        <w:spacing w:line="240" w:lineRule="auto"/>
        <w:rPr>
          <w:rFonts w:asciiTheme="minorHAnsi" w:hAnsiTheme="minorHAnsi" w:cstheme="minorHAnsi"/>
          <w:color w:val="000000"/>
        </w:rPr>
      </w:pPr>
      <w:r w:rsidRPr="00ED4779">
        <w:rPr>
          <w:rFonts w:asciiTheme="minorHAnsi" w:eastAsia="Times New Roman" w:hAnsiTheme="minorHAnsi" w:cstheme="minorHAnsi"/>
        </w:rPr>
        <w:t xml:space="preserve">Presented by: </w:t>
      </w:r>
      <w:r w:rsidR="00940951">
        <w:rPr>
          <w:rStyle w:val="Strong"/>
        </w:rPr>
        <w:t>Betha Gutsche</w:t>
      </w:r>
      <w:r w:rsidR="00940951">
        <w:t xml:space="preserve">, WebJunction Program Manager; </w:t>
      </w:r>
      <w:r w:rsidR="00940951">
        <w:rPr>
          <w:rStyle w:val="Strong"/>
        </w:rPr>
        <w:t>Ash Kunz</w:t>
      </w:r>
      <w:r w:rsidR="00940951">
        <w:t xml:space="preserve">, STEM Services Manager, NCW Libraries (WA); and </w:t>
      </w:r>
      <w:r w:rsidR="00940951">
        <w:rPr>
          <w:rStyle w:val="Strong"/>
        </w:rPr>
        <w:t>Vivienne Byrd</w:t>
      </w:r>
      <w:r w:rsidR="00940951">
        <w:t>, Librarian III, Exploration &amp; Creativity Department, Los Angeles Public Library (CA)</w:t>
      </w:r>
    </w:p>
    <w:tbl>
      <w:tblPr>
        <w:tblStyle w:val="a1"/>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3"/>
        <w:gridCol w:w="8017"/>
      </w:tblGrid>
      <w:tr w:rsidR="00E6622D" w14:paraId="7C5145AC" w14:textId="77777777" w:rsidTr="06D3C2A9">
        <w:trPr>
          <w:trHeight w:val="503"/>
        </w:trPr>
        <w:tc>
          <w:tcPr>
            <w:tcW w:w="9630" w:type="dxa"/>
            <w:gridSpan w:val="2"/>
            <w:shd w:val="clear" w:color="auto" w:fill="008DCF"/>
            <w:vAlign w:val="center"/>
          </w:tcPr>
          <w:p w14:paraId="7573F37F" w14:textId="77777777" w:rsidR="00E6622D" w:rsidRPr="00DC1AA7" w:rsidRDefault="00B365CD" w:rsidP="00DC1AA7">
            <w:pPr>
              <w:pStyle w:val="Heading3"/>
              <w:outlineLvl w:val="2"/>
            </w:pPr>
            <w:r w:rsidRPr="00DC1AA7">
              <w:t>What are your goals for viewing this webinar?</w:t>
            </w:r>
          </w:p>
        </w:tc>
      </w:tr>
      <w:tr w:rsidR="00E6622D" w14:paraId="440E94A2" w14:textId="77777777" w:rsidTr="06D3C2A9">
        <w:trPr>
          <w:trHeight w:val="746"/>
        </w:trPr>
        <w:tc>
          <w:tcPr>
            <w:tcW w:w="1613" w:type="dxa"/>
            <w:shd w:val="clear" w:color="auto" w:fill="97DFFF"/>
            <w:vAlign w:val="center"/>
          </w:tcPr>
          <w:p w14:paraId="54EABF1C" w14:textId="77777777" w:rsidR="00E6622D" w:rsidRDefault="00B365CD">
            <w:pPr>
              <w:rPr>
                <w:color w:val="404040"/>
                <w:sz w:val="24"/>
                <w:szCs w:val="24"/>
              </w:rPr>
            </w:pPr>
            <w:r>
              <w:rPr>
                <w:b/>
                <w:color w:val="404040"/>
                <w:sz w:val="24"/>
                <w:szCs w:val="24"/>
              </w:rPr>
              <w:t>Personal Goals</w:t>
            </w:r>
          </w:p>
        </w:tc>
        <w:tc>
          <w:tcPr>
            <w:tcW w:w="8017" w:type="dxa"/>
            <w:vAlign w:val="center"/>
          </w:tcPr>
          <w:p w14:paraId="4CB2771A" w14:textId="77777777" w:rsidR="00E6622D" w:rsidRDefault="00E6622D">
            <w:pPr>
              <w:rPr>
                <w:sz w:val="24"/>
                <w:szCs w:val="24"/>
              </w:rPr>
            </w:pPr>
          </w:p>
          <w:p w14:paraId="759009CB" w14:textId="77777777" w:rsidR="00E6622D" w:rsidRDefault="00E6622D">
            <w:pPr>
              <w:rPr>
                <w:sz w:val="24"/>
                <w:szCs w:val="24"/>
              </w:rPr>
            </w:pPr>
          </w:p>
          <w:p w14:paraId="31D4996C" w14:textId="77777777" w:rsidR="00E6622D" w:rsidRDefault="00E6622D">
            <w:pPr>
              <w:rPr>
                <w:sz w:val="24"/>
                <w:szCs w:val="24"/>
              </w:rPr>
            </w:pPr>
          </w:p>
        </w:tc>
      </w:tr>
      <w:tr w:rsidR="00E6622D" w14:paraId="6295E096" w14:textId="77777777" w:rsidTr="06D3C2A9">
        <w:trPr>
          <w:trHeight w:val="764"/>
        </w:trPr>
        <w:tc>
          <w:tcPr>
            <w:tcW w:w="1613" w:type="dxa"/>
            <w:shd w:val="clear" w:color="auto" w:fill="97DFFF"/>
            <w:vAlign w:val="center"/>
          </w:tcPr>
          <w:p w14:paraId="7E68E0DE" w14:textId="77777777" w:rsidR="00E6622D" w:rsidRDefault="00B365CD">
            <w:pPr>
              <w:rPr>
                <w:color w:val="404040"/>
                <w:sz w:val="24"/>
                <w:szCs w:val="24"/>
              </w:rPr>
            </w:pPr>
            <w:r>
              <w:rPr>
                <w:b/>
                <w:color w:val="404040"/>
                <w:sz w:val="24"/>
                <w:szCs w:val="24"/>
              </w:rPr>
              <w:t>Team Goals</w:t>
            </w:r>
          </w:p>
        </w:tc>
        <w:tc>
          <w:tcPr>
            <w:tcW w:w="8017" w:type="dxa"/>
            <w:vAlign w:val="center"/>
          </w:tcPr>
          <w:p w14:paraId="18879292" w14:textId="77777777" w:rsidR="00E6622D" w:rsidRDefault="00E6622D">
            <w:pPr>
              <w:rPr>
                <w:sz w:val="24"/>
                <w:szCs w:val="24"/>
              </w:rPr>
            </w:pPr>
          </w:p>
          <w:p w14:paraId="240EB080" w14:textId="77777777" w:rsidR="00E6622D" w:rsidRDefault="00E6622D">
            <w:pPr>
              <w:rPr>
                <w:sz w:val="24"/>
                <w:szCs w:val="24"/>
              </w:rPr>
            </w:pPr>
          </w:p>
        </w:tc>
      </w:tr>
      <w:tr w:rsidR="00E6622D" w14:paraId="64A4A4D7" w14:textId="77777777" w:rsidTr="06D3C2A9">
        <w:trPr>
          <w:trHeight w:val="476"/>
        </w:trPr>
        <w:tc>
          <w:tcPr>
            <w:tcW w:w="9630" w:type="dxa"/>
            <w:gridSpan w:val="2"/>
            <w:shd w:val="clear" w:color="auto" w:fill="008DCF"/>
            <w:vAlign w:val="center"/>
          </w:tcPr>
          <w:p w14:paraId="2AD5BC46" w14:textId="7067B123" w:rsidR="00E6622D" w:rsidRPr="00596241" w:rsidRDefault="00183C17" w:rsidP="00DC1AA7">
            <w:pPr>
              <w:pStyle w:val="Heading3"/>
              <w:outlineLvl w:val="2"/>
            </w:pPr>
            <w:r>
              <w:t>Why adults need to increase their science literacy</w:t>
            </w:r>
          </w:p>
        </w:tc>
      </w:tr>
      <w:tr w:rsidR="00E6622D" w14:paraId="36B449D5" w14:textId="77777777" w:rsidTr="06D3C2A9">
        <w:trPr>
          <w:trHeight w:val="1158"/>
        </w:trPr>
        <w:tc>
          <w:tcPr>
            <w:tcW w:w="9630" w:type="dxa"/>
            <w:gridSpan w:val="2"/>
            <w:shd w:val="clear" w:color="auto" w:fill="FFFFFF" w:themeFill="background1"/>
            <w:vAlign w:val="center"/>
          </w:tcPr>
          <w:p w14:paraId="6F448B2A" w14:textId="77777777" w:rsidR="00A36759" w:rsidRDefault="00A36759" w:rsidP="00A36759">
            <w:pPr>
              <w:pBdr>
                <w:top w:val="nil"/>
                <w:left w:val="nil"/>
                <w:bottom w:val="nil"/>
                <w:right w:val="nil"/>
                <w:between w:val="nil"/>
              </w:pBdr>
            </w:pPr>
          </w:p>
          <w:p w14:paraId="2A6B607D" w14:textId="6F511725" w:rsidR="00183C17" w:rsidRPr="00183C17" w:rsidRDefault="00183C17" w:rsidP="00183C17">
            <w:pPr>
              <w:pBdr>
                <w:top w:val="nil"/>
                <w:left w:val="nil"/>
                <w:bottom w:val="nil"/>
                <w:right w:val="nil"/>
                <w:between w:val="nil"/>
              </w:pBdr>
            </w:pPr>
            <w:r w:rsidRPr="00183C17">
              <w:t xml:space="preserve">“In today’s world, adults need to nurture their own curiosity, creativity, and critical thinking skills </w:t>
            </w:r>
            <w:r w:rsidRPr="00183C17">
              <w:br/>
              <w:t>as much as kids do. Adult programming, designed just for them, keeps them actively engaged in figuring out how they like playing with science, developing a passion for it, and discovering science’s purpose in their lives.”</w:t>
            </w:r>
            <w:r>
              <w:t xml:space="preserve"> </w:t>
            </w:r>
            <w:r w:rsidRPr="00183C17">
              <w:rPr>
                <w:i/>
                <w:iCs/>
                <w:sz w:val="20"/>
                <w:szCs w:val="20"/>
              </w:rPr>
              <w:t>—Adrienne Testa, master teacher, and Troy Livingston, vice president for innovation and learning</w:t>
            </w:r>
            <w:r w:rsidRPr="00183C17">
              <w:rPr>
                <w:sz w:val="20"/>
                <w:szCs w:val="20"/>
              </w:rPr>
              <w:t xml:space="preserve">, </w:t>
            </w:r>
            <w:r w:rsidRPr="00183C17">
              <w:rPr>
                <w:sz w:val="20"/>
                <w:szCs w:val="20"/>
              </w:rPr>
              <w:br/>
            </w:r>
            <w:r w:rsidRPr="00183C17">
              <w:rPr>
                <w:i/>
                <w:iCs/>
                <w:sz w:val="20"/>
                <w:szCs w:val="20"/>
              </w:rPr>
              <w:t>Museum of Life and Science, Durham, North Carolina</w:t>
            </w:r>
          </w:p>
          <w:p w14:paraId="6EAD7A69" w14:textId="77777777" w:rsidR="00322C2D" w:rsidRDefault="00322C2D" w:rsidP="00322C2D">
            <w:pPr>
              <w:pBdr>
                <w:top w:val="nil"/>
                <w:left w:val="nil"/>
                <w:bottom w:val="nil"/>
                <w:right w:val="nil"/>
                <w:between w:val="nil"/>
              </w:pBdr>
            </w:pPr>
          </w:p>
          <w:p w14:paraId="3E4A3885" w14:textId="64987758" w:rsidR="000867D9" w:rsidRDefault="00183C17" w:rsidP="00322C2D">
            <w:pPr>
              <w:pBdr>
                <w:top w:val="nil"/>
                <w:left w:val="nil"/>
                <w:bottom w:val="nil"/>
                <w:right w:val="nil"/>
                <w:between w:val="nil"/>
              </w:pBdr>
            </w:pPr>
            <w:r>
              <w:t>Reflect on how promoting science literacy for adults might align with your library’s mission.</w:t>
            </w:r>
          </w:p>
          <w:p w14:paraId="511B1B40" w14:textId="5B9B3FA9" w:rsidR="000867D9" w:rsidRDefault="000867D9" w:rsidP="00322C2D">
            <w:pPr>
              <w:pBdr>
                <w:top w:val="nil"/>
                <w:left w:val="nil"/>
                <w:bottom w:val="nil"/>
                <w:right w:val="nil"/>
                <w:between w:val="nil"/>
              </w:pBdr>
            </w:pPr>
            <w:r>
              <w:t xml:space="preserve"> </w:t>
            </w:r>
          </w:p>
          <w:p w14:paraId="6DE62D27" w14:textId="77777777" w:rsidR="00183C17" w:rsidRDefault="00183C17" w:rsidP="00322C2D">
            <w:pPr>
              <w:pBdr>
                <w:top w:val="nil"/>
                <w:left w:val="nil"/>
                <w:bottom w:val="nil"/>
                <w:right w:val="nil"/>
                <w:between w:val="nil"/>
              </w:pBdr>
            </w:pPr>
          </w:p>
          <w:p w14:paraId="208D0751" w14:textId="77777777" w:rsidR="000867D9" w:rsidRDefault="000867D9" w:rsidP="00322C2D">
            <w:pPr>
              <w:pBdr>
                <w:top w:val="nil"/>
                <w:left w:val="nil"/>
                <w:bottom w:val="nil"/>
                <w:right w:val="nil"/>
                <w:between w:val="nil"/>
              </w:pBdr>
            </w:pPr>
          </w:p>
          <w:p w14:paraId="79DE8F31" w14:textId="77777777" w:rsidR="000867D9" w:rsidRDefault="000867D9" w:rsidP="00322C2D">
            <w:pPr>
              <w:pBdr>
                <w:top w:val="nil"/>
                <w:left w:val="nil"/>
                <w:bottom w:val="nil"/>
                <w:right w:val="nil"/>
                <w:between w:val="nil"/>
              </w:pBdr>
            </w:pPr>
          </w:p>
          <w:p w14:paraId="267EDAF0" w14:textId="3DABAA3B" w:rsidR="000867D9" w:rsidRDefault="00183C17" w:rsidP="00322C2D">
            <w:pPr>
              <w:pBdr>
                <w:top w:val="nil"/>
                <w:left w:val="nil"/>
                <w:bottom w:val="nil"/>
                <w:right w:val="nil"/>
                <w:between w:val="nil"/>
              </w:pBdr>
            </w:pPr>
            <w:r>
              <w:t>What talking points might you use to persuade administration and staff to provide adult-focused science programming?</w:t>
            </w:r>
          </w:p>
          <w:p w14:paraId="7DAE602A" w14:textId="25AC1715" w:rsidR="00183C17" w:rsidRDefault="00183C17" w:rsidP="00322C2D">
            <w:pPr>
              <w:pBdr>
                <w:top w:val="nil"/>
                <w:left w:val="nil"/>
                <w:bottom w:val="nil"/>
                <w:right w:val="nil"/>
                <w:between w:val="nil"/>
              </w:pBdr>
            </w:pPr>
          </w:p>
          <w:p w14:paraId="55FE42CA" w14:textId="16552823" w:rsidR="00183C17" w:rsidRDefault="00183C17" w:rsidP="00322C2D">
            <w:pPr>
              <w:pBdr>
                <w:top w:val="nil"/>
                <w:left w:val="nil"/>
                <w:bottom w:val="nil"/>
                <w:right w:val="nil"/>
                <w:between w:val="nil"/>
              </w:pBdr>
            </w:pPr>
          </w:p>
          <w:p w14:paraId="5BF177A4" w14:textId="5987BFDE" w:rsidR="00183C17" w:rsidRDefault="00183C17" w:rsidP="00322C2D">
            <w:pPr>
              <w:pBdr>
                <w:top w:val="nil"/>
                <w:left w:val="nil"/>
                <w:bottom w:val="nil"/>
                <w:right w:val="nil"/>
                <w:between w:val="nil"/>
              </w:pBdr>
            </w:pPr>
          </w:p>
          <w:p w14:paraId="47D89A10" w14:textId="77777777" w:rsidR="00183C17" w:rsidRDefault="00183C17" w:rsidP="00322C2D">
            <w:pPr>
              <w:pBdr>
                <w:top w:val="nil"/>
                <w:left w:val="nil"/>
                <w:bottom w:val="nil"/>
                <w:right w:val="nil"/>
                <w:between w:val="nil"/>
              </w:pBdr>
            </w:pPr>
          </w:p>
          <w:p w14:paraId="4293AF2E" w14:textId="6A2848D4" w:rsidR="000867D9" w:rsidRPr="00E06925" w:rsidRDefault="000867D9" w:rsidP="00322C2D">
            <w:pPr>
              <w:pBdr>
                <w:top w:val="nil"/>
                <w:left w:val="nil"/>
                <w:bottom w:val="nil"/>
                <w:right w:val="nil"/>
                <w:between w:val="nil"/>
              </w:pBdr>
            </w:pPr>
          </w:p>
        </w:tc>
      </w:tr>
    </w:tbl>
    <w:p w14:paraId="7C57FF3B" w14:textId="77777777" w:rsidR="007750BE" w:rsidRDefault="007750BE"/>
    <w:tbl>
      <w:tblPr>
        <w:tblStyle w:val="a2"/>
        <w:tblW w:w="9653"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3"/>
      </w:tblGrid>
      <w:tr w:rsidR="00E6622D" w14:paraId="177C60BE" w14:textId="77777777" w:rsidTr="7A238CEE">
        <w:trPr>
          <w:trHeight w:val="539"/>
        </w:trPr>
        <w:tc>
          <w:tcPr>
            <w:tcW w:w="9653" w:type="dxa"/>
            <w:shd w:val="clear" w:color="auto" w:fill="008DCF"/>
            <w:vAlign w:val="center"/>
          </w:tcPr>
          <w:p w14:paraId="2B73E09B" w14:textId="0287AAB7" w:rsidR="00E6622D" w:rsidRPr="00596241" w:rsidRDefault="007750BE" w:rsidP="00DC1AA7">
            <w:pPr>
              <w:pStyle w:val="Heading3"/>
              <w:outlineLvl w:val="2"/>
            </w:pPr>
            <w:r>
              <w:t>1 – Hands-on Play and Fun</w:t>
            </w:r>
          </w:p>
        </w:tc>
      </w:tr>
      <w:tr w:rsidR="00E6622D" w14:paraId="7BBFC72F" w14:textId="77777777" w:rsidTr="7A238CEE">
        <w:trPr>
          <w:trHeight w:val="638"/>
        </w:trPr>
        <w:tc>
          <w:tcPr>
            <w:tcW w:w="9653" w:type="dxa"/>
            <w:shd w:val="clear" w:color="auto" w:fill="auto"/>
            <w:vAlign w:val="center"/>
          </w:tcPr>
          <w:p w14:paraId="2733A31D" w14:textId="2899435F" w:rsidR="007750BE" w:rsidRDefault="007750BE" w:rsidP="006D7374">
            <w:r>
              <w:t>What programs does your library already offer to adults to stimulate scientific curiosity and make it fun? Are these programs for families or for adults only?</w:t>
            </w:r>
          </w:p>
          <w:p w14:paraId="1ABA6DF4" w14:textId="7D18E654" w:rsidR="007750BE" w:rsidRDefault="007750BE" w:rsidP="006D7374"/>
          <w:p w14:paraId="3F4929AA" w14:textId="3B5AF90B" w:rsidR="007750BE" w:rsidRDefault="007750BE" w:rsidP="006D7374"/>
          <w:p w14:paraId="2C10E268" w14:textId="77777777" w:rsidR="003B52F5" w:rsidRDefault="003B52F5" w:rsidP="006D7374"/>
          <w:p w14:paraId="71D065FF" w14:textId="62E5CA77" w:rsidR="007750BE" w:rsidRDefault="007750BE" w:rsidP="006D7374"/>
          <w:p w14:paraId="2495278D" w14:textId="5A20645E" w:rsidR="007750BE" w:rsidRDefault="003B52F5" w:rsidP="006D7374">
            <w:r>
              <w:t>What</w:t>
            </w:r>
            <w:r w:rsidR="007750BE">
              <w:t xml:space="preserve"> STEAM programs </w:t>
            </w:r>
            <w:r>
              <w:t>do</w:t>
            </w:r>
            <w:r w:rsidR="007750BE">
              <w:t xml:space="preserve"> you offer to kids </w:t>
            </w:r>
            <w:r>
              <w:t xml:space="preserve">that could </w:t>
            </w:r>
            <w:r w:rsidR="007750BE">
              <w:t xml:space="preserve">be </w:t>
            </w:r>
            <w:r>
              <w:t>adapted</w:t>
            </w:r>
            <w:r w:rsidR="007750BE">
              <w:t xml:space="preserve"> </w:t>
            </w:r>
            <w:r>
              <w:t>for</w:t>
            </w:r>
            <w:r w:rsidR="007750BE">
              <w:t xml:space="preserve"> adult exploration and play?</w:t>
            </w:r>
          </w:p>
          <w:p w14:paraId="3E54E501" w14:textId="1ECA673B" w:rsidR="007750BE" w:rsidRDefault="007750BE" w:rsidP="006D7374"/>
          <w:p w14:paraId="55E705CB" w14:textId="77777777" w:rsidR="003B52F5" w:rsidRDefault="003B52F5" w:rsidP="006D7374"/>
          <w:p w14:paraId="56009407" w14:textId="6F3BB71E" w:rsidR="007750BE" w:rsidRDefault="007750BE" w:rsidP="006D7374"/>
          <w:p w14:paraId="60ECED49" w14:textId="77777777" w:rsidR="007750BE" w:rsidRDefault="007750BE" w:rsidP="006D7374"/>
          <w:p w14:paraId="1FA0233E" w14:textId="77777777" w:rsidR="005C000D" w:rsidRDefault="005C000D" w:rsidP="00DA10BB"/>
          <w:p w14:paraId="755FEACE" w14:textId="3DBC49D3" w:rsidR="000867D9" w:rsidRPr="000867D9" w:rsidRDefault="000867D9" w:rsidP="007750BE"/>
        </w:tc>
      </w:tr>
      <w:tr w:rsidR="009729C3" w:rsidRPr="009729C3" w14:paraId="4FF395D5" w14:textId="77777777" w:rsidTr="00813765">
        <w:trPr>
          <w:trHeight w:val="530"/>
        </w:trPr>
        <w:tc>
          <w:tcPr>
            <w:tcW w:w="9653" w:type="dxa"/>
            <w:shd w:val="clear" w:color="auto" w:fill="008DCF"/>
            <w:vAlign w:val="center"/>
          </w:tcPr>
          <w:p w14:paraId="5CDAC63A" w14:textId="3007E353" w:rsidR="009729C3" w:rsidRDefault="00802C6E" w:rsidP="00DC1AA7">
            <w:pPr>
              <w:pStyle w:val="Heading3"/>
              <w:outlineLvl w:val="2"/>
            </w:pPr>
            <w:r>
              <w:t>2 – Citizen Science</w:t>
            </w:r>
          </w:p>
        </w:tc>
      </w:tr>
      <w:tr w:rsidR="009729C3" w14:paraId="7ABAA6C1" w14:textId="77777777" w:rsidTr="008E1B16">
        <w:trPr>
          <w:trHeight w:val="530"/>
        </w:trPr>
        <w:tc>
          <w:tcPr>
            <w:tcW w:w="9653" w:type="dxa"/>
            <w:shd w:val="clear" w:color="auto" w:fill="auto"/>
            <w:vAlign w:val="center"/>
          </w:tcPr>
          <w:p w14:paraId="0B112D8E" w14:textId="440F7582" w:rsidR="00FC3EA3" w:rsidRDefault="00FC3EA3" w:rsidP="00FC3EA3">
            <w:r>
              <w:t>What did you learn from hearing about the LAPL participation in the BioBlitz project that you might apply at your library?</w:t>
            </w:r>
          </w:p>
          <w:p w14:paraId="201BDFF5" w14:textId="4A1FC96C" w:rsidR="00FC3EA3" w:rsidRDefault="00FC3EA3" w:rsidP="00FC3EA3"/>
          <w:p w14:paraId="407F0E39" w14:textId="77777777" w:rsidR="00A50617" w:rsidRDefault="00A50617" w:rsidP="00FC3EA3"/>
          <w:p w14:paraId="00B7C6CB" w14:textId="25520CB3" w:rsidR="00FC3EA3" w:rsidRDefault="00FC3EA3" w:rsidP="00FC3EA3"/>
          <w:p w14:paraId="57BDF649" w14:textId="2D9E29E5" w:rsidR="00FC3EA3" w:rsidRDefault="00FC3EA3" w:rsidP="00FC3EA3"/>
          <w:p w14:paraId="27BA1068" w14:textId="4BA2F4DA" w:rsidR="00FC3EA3" w:rsidRDefault="00FC3EA3" w:rsidP="00FC3EA3">
            <w:r>
              <w:t xml:space="preserve">Consult the </w:t>
            </w:r>
            <w:hyperlink r:id="rId10" w:history="1">
              <w:r w:rsidRPr="00FC3EA3">
                <w:rPr>
                  <w:rStyle w:val="Hyperlink"/>
                </w:rPr>
                <w:t>Library and Community Guide to Citizen Science</w:t>
              </w:r>
            </w:hyperlink>
            <w:r w:rsidRPr="00FC3EA3">
              <w:t xml:space="preserve"> </w:t>
            </w:r>
            <w:r>
              <w:t>for ideas to get your library involved in citizen science projects. What projects look interesting and applicable to try at your library?</w:t>
            </w:r>
          </w:p>
          <w:p w14:paraId="7C14514A" w14:textId="77777777" w:rsidR="00FC3EA3" w:rsidRDefault="00FC3EA3" w:rsidP="00FC3EA3"/>
          <w:p w14:paraId="5E4650FB" w14:textId="77777777" w:rsidR="00FC3EA3" w:rsidRDefault="00FC3EA3" w:rsidP="00FC3EA3"/>
          <w:p w14:paraId="19B352F2" w14:textId="77777777" w:rsidR="00FC3EA3" w:rsidRDefault="00FC3EA3" w:rsidP="00FC3EA3"/>
          <w:p w14:paraId="045A17A9" w14:textId="77777777" w:rsidR="00FC3EA3" w:rsidRDefault="00FC3EA3" w:rsidP="00FC3EA3"/>
          <w:p w14:paraId="05B137E9" w14:textId="0F81DF24" w:rsidR="00FC3EA3" w:rsidRPr="00242F10" w:rsidRDefault="00FC3EA3" w:rsidP="00FC3EA3"/>
        </w:tc>
      </w:tr>
      <w:tr w:rsidR="00A812AA" w14:paraId="54065E81" w14:textId="77777777" w:rsidTr="7A238CEE">
        <w:trPr>
          <w:trHeight w:val="638"/>
        </w:trPr>
        <w:tc>
          <w:tcPr>
            <w:tcW w:w="9653" w:type="dxa"/>
            <w:shd w:val="clear" w:color="auto" w:fill="008DCF"/>
            <w:vAlign w:val="center"/>
          </w:tcPr>
          <w:p w14:paraId="285B5CDD" w14:textId="0D1A2B39" w:rsidR="00A812AA" w:rsidRDefault="0052551E" w:rsidP="00DC1AA7">
            <w:pPr>
              <w:pStyle w:val="Heading3"/>
              <w:outlineLvl w:val="2"/>
            </w:pPr>
            <w:r>
              <w:t>3 – Community Science</w:t>
            </w:r>
          </w:p>
        </w:tc>
      </w:tr>
      <w:tr w:rsidR="0029186B" w14:paraId="5A17D52C" w14:textId="77777777" w:rsidTr="00613F12">
        <w:trPr>
          <w:trHeight w:val="638"/>
        </w:trPr>
        <w:tc>
          <w:tcPr>
            <w:tcW w:w="9653" w:type="dxa"/>
            <w:shd w:val="clear" w:color="auto" w:fill="auto"/>
          </w:tcPr>
          <w:p w14:paraId="4D808F5A" w14:textId="04F16304" w:rsidR="0029186B" w:rsidRDefault="009E6D28" w:rsidP="00015EED">
            <w:r>
              <w:br w:type="page"/>
            </w:r>
            <w:r w:rsidR="00015EED">
              <w:t>Are you aware of any community science efforts already happening in your area? How might you find out?</w:t>
            </w:r>
          </w:p>
          <w:p w14:paraId="53B73EE3" w14:textId="77777777" w:rsidR="00015EED" w:rsidRDefault="00015EED" w:rsidP="00015EED"/>
          <w:p w14:paraId="347124C1" w14:textId="77777777" w:rsidR="00015EED" w:rsidRDefault="00015EED" w:rsidP="00015EED"/>
          <w:p w14:paraId="389E6A02" w14:textId="77777777" w:rsidR="00015EED" w:rsidRDefault="00015EED" w:rsidP="00015EED"/>
          <w:p w14:paraId="01ACD4EA" w14:textId="77777777" w:rsidR="00015EED" w:rsidRDefault="00015EED" w:rsidP="00015EED">
            <w:r>
              <w:t>If you’re ready to investigate the possibilities of community science:</w:t>
            </w:r>
          </w:p>
          <w:p w14:paraId="298DF032" w14:textId="77777777" w:rsidR="00015EED" w:rsidRDefault="00015EED" w:rsidP="009E6D28">
            <w:pPr>
              <w:pStyle w:val="ListParagraph"/>
              <w:numPr>
                <w:ilvl w:val="0"/>
                <w:numId w:val="18"/>
              </w:numPr>
            </w:pPr>
            <w:r>
              <w:t>How will you conduct community discovery</w:t>
            </w:r>
            <w:r w:rsidR="009E6D28">
              <w:t xml:space="preserve"> to understand local issues and people’s needs related to those issues?</w:t>
            </w:r>
            <w:r w:rsidR="009E6D28">
              <w:br/>
            </w:r>
            <w:r w:rsidR="009E6D28">
              <w:br/>
            </w:r>
            <w:r w:rsidR="009E6D28">
              <w:br/>
            </w:r>
            <w:r w:rsidR="009E6D28">
              <w:br/>
            </w:r>
          </w:p>
          <w:p w14:paraId="4FC0AFB2" w14:textId="786719D7" w:rsidR="009E6D28" w:rsidRDefault="009E6D28" w:rsidP="009E6D28">
            <w:pPr>
              <w:pStyle w:val="ListParagraph"/>
              <w:numPr>
                <w:ilvl w:val="0"/>
                <w:numId w:val="18"/>
              </w:numPr>
            </w:pPr>
            <w:r>
              <w:lastRenderedPageBreak/>
              <w:t>What agencies or organizations could you partner with to support community discovery and organizing a program?</w:t>
            </w:r>
            <w:r>
              <w:br/>
            </w:r>
            <w:r>
              <w:br/>
            </w:r>
          </w:p>
          <w:p w14:paraId="2657393B" w14:textId="6C7A7EE0" w:rsidR="007C67D6" w:rsidRDefault="007C67D6" w:rsidP="007C67D6"/>
          <w:p w14:paraId="32624D63" w14:textId="003FAC1B" w:rsidR="007C67D6" w:rsidRDefault="007C67D6" w:rsidP="007C67D6"/>
          <w:p w14:paraId="25BA32D2" w14:textId="77777777" w:rsidR="007C67D6" w:rsidRDefault="007C67D6" w:rsidP="007C67D6"/>
          <w:p w14:paraId="6E344EEE" w14:textId="77777777" w:rsidR="007C67D6" w:rsidRDefault="009E6D28" w:rsidP="009E6D28">
            <w:pPr>
              <w:pStyle w:val="ListParagraph"/>
              <w:numPr>
                <w:ilvl w:val="0"/>
                <w:numId w:val="18"/>
              </w:numPr>
            </w:pPr>
            <w:r>
              <w:t>How will you connect scientists with community members in a mutually beneficial way?</w:t>
            </w:r>
            <w:r>
              <w:br/>
            </w:r>
            <w:r>
              <w:br/>
            </w:r>
            <w:r>
              <w:br/>
            </w:r>
          </w:p>
          <w:p w14:paraId="4958433A" w14:textId="733C5FCE" w:rsidR="009E6D28" w:rsidRDefault="009E6D28" w:rsidP="007C67D6">
            <w:r>
              <w:br/>
            </w:r>
          </w:p>
        </w:tc>
      </w:tr>
    </w:tbl>
    <w:tbl>
      <w:tblPr>
        <w:tblStyle w:val="TableGrid"/>
        <w:tblW w:w="9630" w:type="dxa"/>
        <w:tblInd w:w="-95" w:type="dxa"/>
        <w:tblLook w:val="04A0" w:firstRow="1" w:lastRow="0" w:firstColumn="1" w:lastColumn="0" w:noHBand="0" w:noVBand="1"/>
      </w:tblPr>
      <w:tblGrid>
        <w:gridCol w:w="9630"/>
      </w:tblGrid>
      <w:tr w:rsidR="00140C7B" w:rsidRPr="00430BA8" w14:paraId="1327359C" w14:textId="77777777" w:rsidTr="008E1B16">
        <w:trPr>
          <w:trHeight w:val="638"/>
        </w:trPr>
        <w:tc>
          <w:tcPr>
            <w:tcW w:w="9630" w:type="dxa"/>
            <w:shd w:val="clear" w:color="auto" w:fill="008DCF"/>
            <w:vAlign w:val="center"/>
          </w:tcPr>
          <w:p w14:paraId="7372B8C4" w14:textId="25244DB1" w:rsidR="00140C7B" w:rsidRPr="00DC1AA7" w:rsidRDefault="005979A4" w:rsidP="00DC1AA7">
            <w:pPr>
              <w:pStyle w:val="Heading3"/>
              <w:outlineLvl w:val="2"/>
            </w:pPr>
            <w:r w:rsidRPr="00DC1AA7">
              <w:lastRenderedPageBreak/>
              <w:t xml:space="preserve">Action Plan: (include next steps, who, </w:t>
            </w:r>
            <w:proofErr w:type="gramStart"/>
            <w:r w:rsidRPr="00DC1AA7">
              <w:t>when,</w:t>
            </w:r>
            <w:proofErr w:type="gramEnd"/>
            <w:r w:rsidRPr="00DC1AA7">
              <w:t xml:space="preserve"> etc.)</w:t>
            </w:r>
          </w:p>
        </w:tc>
      </w:tr>
    </w:tbl>
    <w:tbl>
      <w:tblPr>
        <w:tblStyle w:val="a2"/>
        <w:tblW w:w="96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0"/>
      </w:tblGrid>
      <w:tr w:rsidR="00140C7B" w14:paraId="497BC1D1" w14:textId="77777777" w:rsidTr="002458DC">
        <w:trPr>
          <w:trHeight w:val="638"/>
        </w:trPr>
        <w:tc>
          <w:tcPr>
            <w:tcW w:w="9630" w:type="dxa"/>
            <w:shd w:val="clear" w:color="auto" w:fill="auto"/>
            <w:vAlign w:val="center"/>
          </w:tcPr>
          <w:p w14:paraId="439CF91E" w14:textId="77777777" w:rsidR="00904AAD" w:rsidRDefault="00904AAD" w:rsidP="00111B03">
            <w:pPr>
              <w:pBdr>
                <w:top w:val="nil"/>
                <w:left w:val="nil"/>
                <w:bottom w:val="nil"/>
                <w:right w:val="nil"/>
                <w:between w:val="nil"/>
              </w:pBdr>
            </w:pPr>
          </w:p>
          <w:p w14:paraId="35BAB2D5" w14:textId="0C714F01" w:rsidR="00140C7B" w:rsidRDefault="0090417F" w:rsidP="003A6CDE">
            <w:r w:rsidRPr="0090417F">
              <w:t>What are you inspired to try</w:t>
            </w:r>
            <w:r>
              <w:t xml:space="preserve"> </w:t>
            </w:r>
            <w:r w:rsidR="0052551E">
              <w:t xml:space="preserve">to initiate or expand adult science </w:t>
            </w:r>
            <w:r w:rsidR="003A6CDE">
              <w:t>literacy</w:t>
            </w:r>
            <w:r w:rsidR="0052551E">
              <w:t>?</w:t>
            </w:r>
          </w:p>
          <w:p w14:paraId="26FB053E" w14:textId="593FF4F8" w:rsidR="0052551E" w:rsidRDefault="0052551E" w:rsidP="003A6CDE">
            <w:pPr>
              <w:pStyle w:val="ListParagraph"/>
              <w:numPr>
                <w:ilvl w:val="0"/>
                <w:numId w:val="17"/>
              </w:numPr>
            </w:pPr>
            <w:r>
              <w:t>I want to do some hands-on play and fun programs.</w:t>
            </w:r>
          </w:p>
          <w:p w14:paraId="05A5C23D" w14:textId="5A3805B3" w:rsidR="0052551E" w:rsidRDefault="0052551E" w:rsidP="003A6CDE">
            <w:pPr>
              <w:pStyle w:val="ListParagraph"/>
              <w:numPr>
                <w:ilvl w:val="0"/>
                <w:numId w:val="17"/>
              </w:numPr>
            </w:pPr>
            <w:r>
              <w:t>I w</w:t>
            </w:r>
            <w:r w:rsidR="003A6CDE">
              <w:t xml:space="preserve">ant to </w:t>
            </w:r>
            <w:r>
              <w:t>select a citizen science project and organize community participation through my library.</w:t>
            </w:r>
          </w:p>
          <w:p w14:paraId="3442CA42" w14:textId="079115C1" w:rsidR="0052551E" w:rsidRDefault="0052551E" w:rsidP="003A6CDE">
            <w:pPr>
              <w:pStyle w:val="ListParagraph"/>
              <w:numPr>
                <w:ilvl w:val="0"/>
                <w:numId w:val="17"/>
              </w:numPr>
            </w:pPr>
            <w:r>
              <w:t>I want to explore the possibilit</w:t>
            </w:r>
            <w:r w:rsidR="003A6CDE">
              <w:t>y</w:t>
            </w:r>
            <w:r>
              <w:t xml:space="preserve"> of</w:t>
            </w:r>
            <w:r w:rsidR="003A6CDE">
              <w:t xml:space="preserve"> facilitating a community science project.</w:t>
            </w:r>
          </w:p>
          <w:p w14:paraId="732C024A" w14:textId="38F5C79A" w:rsidR="00DE0911" w:rsidRDefault="00DE0911" w:rsidP="003A6CDE"/>
          <w:p w14:paraId="47F730C4" w14:textId="177B1111" w:rsidR="00662CE3" w:rsidRDefault="00662CE3" w:rsidP="003A6CDE">
            <w:r>
              <w:t>What steps will you take to get started?</w:t>
            </w:r>
          </w:p>
          <w:p w14:paraId="674A8646" w14:textId="310E281D" w:rsidR="00662CE3" w:rsidRDefault="00662CE3" w:rsidP="003A6CDE"/>
          <w:p w14:paraId="07259D9B" w14:textId="491BF835" w:rsidR="00662CE3" w:rsidRDefault="00662CE3" w:rsidP="003A6CDE"/>
          <w:p w14:paraId="510DEC3C" w14:textId="5C834026" w:rsidR="00662CE3" w:rsidRDefault="00662CE3" w:rsidP="003A6CDE"/>
          <w:p w14:paraId="3240E08D" w14:textId="7DF34687" w:rsidR="00B830A1" w:rsidRDefault="00B830A1" w:rsidP="003A6CDE"/>
          <w:p w14:paraId="78E5A9EB" w14:textId="3AD84A47" w:rsidR="00B830A1" w:rsidRDefault="00B830A1" w:rsidP="003A6CDE"/>
          <w:p w14:paraId="16A64D94" w14:textId="04FADAB2" w:rsidR="007C67D6" w:rsidRDefault="007C67D6" w:rsidP="003A6CDE"/>
          <w:p w14:paraId="26A48D6C" w14:textId="52C02B34" w:rsidR="007C67D6" w:rsidRDefault="007C67D6" w:rsidP="003A6CDE"/>
          <w:p w14:paraId="314651D1" w14:textId="71BD964A" w:rsidR="007C67D6" w:rsidRDefault="007C67D6" w:rsidP="003A6CDE"/>
          <w:p w14:paraId="113B8D25" w14:textId="34A28C73" w:rsidR="007C67D6" w:rsidRDefault="007C67D6" w:rsidP="003A6CDE"/>
          <w:p w14:paraId="5AF2E09B" w14:textId="329F896E" w:rsidR="007C67D6" w:rsidRDefault="007C67D6" w:rsidP="003A6CDE"/>
          <w:p w14:paraId="2D6802C0" w14:textId="0A3E45A9" w:rsidR="007C67D6" w:rsidRDefault="007C67D6" w:rsidP="003A6CDE"/>
          <w:p w14:paraId="120329EE" w14:textId="1E6C5885" w:rsidR="007C67D6" w:rsidRDefault="007C67D6" w:rsidP="003A6CDE"/>
          <w:p w14:paraId="3D8C9D9D" w14:textId="56876BD2" w:rsidR="007C67D6" w:rsidRDefault="007C67D6" w:rsidP="003A6CDE"/>
          <w:p w14:paraId="244044B0" w14:textId="5097CEE8" w:rsidR="007C67D6" w:rsidRDefault="007C67D6" w:rsidP="003A6CDE"/>
          <w:p w14:paraId="6AE9723F" w14:textId="18D0BE2B" w:rsidR="007C67D6" w:rsidRDefault="007C67D6" w:rsidP="003A6CDE"/>
          <w:p w14:paraId="1B1C4506" w14:textId="2690C302" w:rsidR="007C67D6" w:rsidRDefault="007C67D6" w:rsidP="003A6CDE"/>
          <w:p w14:paraId="1A95F6AD" w14:textId="77777777" w:rsidR="007C67D6" w:rsidRDefault="007C67D6" w:rsidP="003A6CDE"/>
          <w:p w14:paraId="4677D007" w14:textId="77777777" w:rsidR="007C67D6" w:rsidRDefault="007C67D6" w:rsidP="003A6CDE"/>
          <w:p w14:paraId="3194AB6E" w14:textId="77777777" w:rsidR="00B830A1" w:rsidRDefault="00B830A1" w:rsidP="003A6CDE"/>
          <w:p w14:paraId="2EDB0961" w14:textId="77777777" w:rsidR="00662CE3" w:rsidRDefault="00662CE3" w:rsidP="003A6CDE"/>
          <w:p w14:paraId="15466ACC" w14:textId="5F7ED51B" w:rsidR="00DE0911" w:rsidRDefault="00DE0911" w:rsidP="0090417F"/>
        </w:tc>
      </w:tr>
    </w:tbl>
    <w:p w14:paraId="07B378C8" w14:textId="77777777" w:rsidR="004A086E" w:rsidRDefault="004A086E" w:rsidP="00A50617">
      <w:pPr>
        <w:spacing w:line="240" w:lineRule="auto"/>
        <w:rPr>
          <w:sz w:val="24"/>
          <w:szCs w:val="24"/>
        </w:rPr>
      </w:pPr>
    </w:p>
    <w:sectPr w:rsidR="004A086E">
      <w:headerReference w:type="default" r:id="rId11"/>
      <w:footerReference w:type="default" r:id="rId12"/>
      <w:pgSz w:w="12240" w:h="15840"/>
      <w:pgMar w:top="144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9DBC7" w14:textId="77777777" w:rsidR="00FF2AEF" w:rsidRDefault="00FF2AEF">
      <w:pPr>
        <w:spacing w:after="0" w:line="240" w:lineRule="auto"/>
      </w:pPr>
      <w:r>
        <w:separator/>
      </w:r>
    </w:p>
  </w:endnote>
  <w:endnote w:type="continuationSeparator" w:id="0">
    <w:p w14:paraId="7385A6BB" w14:textId="77777777" w:rsidR="00FF2AEF" w:rsidRDefault="00FF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2A9CD" w14:textId="77777777" w:rsidR="00E6622D" w:rsidRDefault="00E6622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03CEE" w14:textId="77777777" w:rsidR="00FF2AEF" w:rsidRDefault="00FF2AEF">
      <w:pPr>
        <w:spacing w:after="0" w:line="240" w:lineRule="auto"/>
      </w:pPr>
      <w:r>
        <w:separator/>
      </w:r>
    </w:p>
  </w:footnote>
  <w:footnote w:type="continuationSeparator" w:id="0">
    <w:p w14:paraId="62A352D0" w14:textId="77777777" w:rsidR="00FF2AEF" w:rsidRDefault="00FF2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30A2" w14:textId="77777777" w:rsidR="00E6622D" w:rsidRDefault="00B365CD">
    <w:pPr>
      <w:pBdr>
        <w:top w:val="nil"/>
        <w:left w:val="nil"/>
        <w:bottom w:val="nil"/>
        <w:right w:val="nil"/>
        <w:between w:val="nil"/>
      </w:pBdr>
      <w:tabs>
        <w:tab w:val="center" w:pos="4680"/>
        <w:tab w:val="right" w:pos="9360"/>
      </w:tabs>
      <w:spacing w:after="0" w:line="240" w:lineRule="auto"/>
      <w:rPr>
        <w:color w:val="000000"/>
      </w:rPr>
    </w:pPr>
    <w:r>
      <w:rPr>
        <w:rFonts w:ascii="Cambria" w:eastAsia="Cambria" w:hAnsi="Cambria" w:cs="Cambria"/>
        <w:b/>
        <w:noProof/>
        <w:color w:val="366091"/>
        <w:sz w:val="28"/>
        <w:szCs w:val="28"/>
      </w:rPr>
      <w:drawing>
        <wp:inline distT="0" distB="0" distL="0" distR="0" wp14:anchorId="0EA0ED66" wp14:editId="4EC02DA8">
          <wp:extent cx="2120287" cy="560385"/>
          <wp:effectExtent l="0" t="0" r="0" b="0"/>
          <wp:docPr id="1"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Logo&#10;&#10;Description automatically generated"/>
                  <pic:cNvPicPr preferRelativeResize="0"/>
                </pic:nvPicPr>
                <pic:blipFill>
                  <a:blip r:embed="rId1"/>
                  <a:srcRect/>
                  <a:stretch>
                    <a:fillRect/>
                  </a:stretch>
                </pic:blipFill>
                <pic:spPr>
                  <a:xfrm>
                    <a:off x="0" y="0"/>
                    <a:ext cx="2120287" cy="5603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AE8"/>
    <w:multiLevelType w:val="hybridMultilevel"/>
    <w:tmpl w:val="EAB2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3079A"/>
    <w:multiLevelType w:val="hybridMultilevel"/>
    <w:tmpl w:val="5888D83E"/>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314CF8"/>
    <w:multiLevelType w:val="hybridMultilevel"/>
    <w:tmpl w:val="E2A8FF7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A3A4F"/>
    <w:multiLevelType w:val="hybridMultilevel"/>
    <w:tmpl w:val="8D708BB2"/>
    <w:lvl w:ilvl="0" w:tplc="4BDA4C34">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0F539A"/>
    <w:multiLevelType w:val="hybridMultilevel"/>
    <w:tmpl w:val="F1EA692A"/>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DA4052"/>
    <w:multiLevelType w:val="hybridMultilevel"/>
    <w:tmpl w:val="7EFAA5AA"/>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C0E58"/>
    <w:multiLevelType w:val="hybridMultilevel"/>
    <w:tmpl w:val="F4D2C5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601CA7"/>
    <w:multiLevelType w:val="hybridMultilevel"/>
    <w:tmpl w:val="4816C2A2"/>
    <w:lvl w:ilvl="0" w:tplc="ABE86CE2">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EC7428"/>
    <w:multiLevelType w:val="hybridMultilevel"/>
    <w:tmpl w:val="5B541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8E1F96"/>
    <w:multiLevelType w:val="hybridMultilevel"/>
    <w:tmpl w:val="C04A4852"/>
    <w:lvl w:ilvl="0" w:tplc="04090001">
      <w:start w:val="1"/>
      <w:numFmt w:val="bullet"/>
      <w:lvlText w:val=""/>
      <w:lvlJc w:val="left"/>
      <w:pPr>
        <w:ind w:left="720" w:hanging="360"/>
      </w:pPr>
      <w:rPr>
        <w:rFonts w:ascii="Symbol" w:hAnsi="Symbol" w:hint="default"/>
        <w:sz w:val="3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97737B4"/>
    <w:multiLevelType w:val="hybridMultilevel"/>
    <w:tmpl w:val="4816C2A2"/>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B532D21"/>
    <w:multiLevelType w:val="hybridMultilevel"/>
    <w:tmpl w:val="2A3C9D9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A53E9F"/>
    <w:multiLevelType w:val="hybridMultilevel"/>
    <w:tmpl w:val="4C84F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EBA37B1"/>
    <w:multiLevelType w:val="hybridMultilevel"/>
    <w:tmpl w:val="CF684A42"/>
    <w:lvl w:ilvl="0" w:tplc="C4DE3190">
      <w:start w:val="1"/>
      <w:numFmt w:val="bullet"/>
      <w:lvlText w:val=""/>
      <w:lvlJc w:val="left"/>
      <w:pPr>
        <w:ind w:left="1080" w:hanging="360"/>
      </w:pPr>
      <w:rPr>
        <w:rFonts w:ascii="Symbol" w:hAnsi="Symbol" w:hint="default"/>
        <w:sz w:val="22"/>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15:restartNumberingAfterBreak="0">
    <w:nsid w:val="6FE749FC"/>
    <w:multiLevelType w:val="hybridMultilevel"/>
    <w:tmpl w:val="8D36E0F8"/>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709F644A"/>
    <w:multiLevelType w:val="hybridMultilevel"/>
    <w:tmpl w:val="8E60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520B8A"/>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9E750C"/>
    <w:multiLevelType w:val="hybridMultilevel"/>
    <w:tmpl w:val="49C691E0"/>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8890770">
    <w:abstractNumId w:val="8"/>
  </w:num>
  <w:num w:numId="2" w16cid:durableId="709182027">
    <w:abstractNumId w:val="17"/>
  </w:num>
  <w:num w:numId="3" w16cid:durableId="764808713">
    <w:abstractNumId w:val="2"/>
  </w:num>
  <w:num w:numId="4" w16cid:durableId="314798002">
    <w:abstractNumId w:val="14"/>
  </w:num>
  <w:num w:numId="5" w16cid:durableId="1921255231">
    <w:abstractNumId w:val="6"/>
  </w:num>
  <w:num w:numId="6" w16cid:durableId="1187526455">
    <w:abstractNumId w:val="13"/>
  </w:num>
  <w:num w:numId="7" w16cid:durableId="2102526763">
    <w:abstractNumId w:val="7"/>
  </w:num>
  <w:num w:numId="8" w16cid:durableId="877357985">
    <w:abstractNumId w:val="10"/>
  </w:num>
  <w:num w:numId="9" w16cid:durableId="548810648">
    <w:abstractNumId w:val="0"/>
  </w:num>
  <w:num w:numId="10" w16cid:durableId="1063214139">
    <w:abstractNumId w:val="16"/>
  </w:num>
  <w:num w:numId="11" w16cid:durableId="1585920603">
    <w:abstractNumId w:val="12"/>
  </w:num>
  <w:num w:numId="12" w16cid:durableId="1952975251">
    <w:abstractNumId w:val="1"/>
  </w:num>
  <w:num w:numId="13" w16cid:durableId="1015839791">
    <w:abstractNumId w:val="11"/>
  </w:num>
  <w:num w:numId="14" w16cid:durableId="127936436">
    <w:abstractNumId w:val="9"/>
  </w:num>
  <w:num w:numId="15" w16cid:durableId="716928940">
    <w:abstractNumId w:val="3"/>
  </w:num>
  <w:num w:numId="16" w16cid:durableId="2026789320">
    <w:abstractNumId w:val="4"/>
  </w:num>
  <w:num w:numId="17" w16cid:durableId="328220727">
    <w:abstractNumId w:val="5"/>
  </w:num>
  <w:num w:numId="18" w16cid:durableId="202462649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2D"/>
    <w:rsid w:val="000024CC"/>
    <w:rsid w:val="00003F0C"/>
    <w:rsid w:val="00005C5F"/>
    <w:rsid w:val="00015EED"/>
    <w:rsid w:val="00043343"/>
    <w:rsid w:val="000509B7"/>
    <w:rsid w:val="00055AD3"/>
    <w:rsid w:val="0006152E"/>
    <w:rsid w:val="0006482B"/>
    <w:rsid w:val="00082773"/>
    <w:rsid w:val="00084691"/>
    <w:rsid w:val="00084756"/>
    <w:rsid w:val="000867D9"/>
    <w:rsid w:val="000A00B9"/>
    <w:rsid w:val="000B5904"/>
    <w:rsid w:val="000C0604"/>
    <w:rsid w:val="000C0E24"/>
    <w:rsid w:val="000C3F6B"/>
    <w:rsid w:val="000D2502"/>
    <w:rsid w:val="000D3DE0"/>
    <w:rsid w:val="000E651F"/>
    <w:rsid w:val="000E6D03"/>
    <w:rsid w:val="00101A34"/>
    <w:rsid w:val="00101EC4"/>
    <w:rsid w:val="00104F00"/>
    <w:rsid w:val="00125413"/>
    <w:rsid w:val="00132688"/>
    <w:rsid w:val="00136206"/>
    <w:rsid w:val="00140C7B"/>
    <w:rsid w:val="00154516"/>
    <w:rsid w:val="0015674A"/>
    <w:rsid w:val="00161945"/>
    <w:rsid w:val="00180ED0"/>
    <w:rsid w:val="001835E7"/>
    <w:rsid w:val="00183C17"/>
    <w:rsid w:val="00186575"/>
    <w:rsid w:val="001915FA"/>
    <w:rsid w:val="00194DBB"/>
    <w:rsid w:val="001A6638"/>
    <w:rsid w:val="001B328A"/>
    <w:rsid w:val="001C19DF"/>
    <w:rsid w:val="001D7A33"/>
    <w:rsid w:val="001E4CD8"/>
    <w:rsid w:val="001E5DB0"/>
    <w:rsid w:val="00200652"/>
    <w:rsid w:val="00232292"/>
    <w:rsid w:val="00237500"/>
    <w:rsid w:val="0023B838"/>
    <w:rsid w:val="00242F10"/>
    <w:rsid w:val="002458DC"/>
    <w:rsid w:val="002459C1"/>
    <w:rsid w:val="00270A7C"/>
    <w:rsid w:val="0027616E"/>
    <w:rsid w:val="0029186B"/>
    <w:rsid w:val="002A3C2F"/>
    <w:rsid w:val="002C68C7"/>
    <w:rsid w:val="002D539D"/>
    <w:rsid w:val="002F1124"/>
    <w:rsid w:val="002F15D0"/>
    <w:rsid w:val="002F64B7"/>
    <w:rsid w:val="003121C0"/>
    <w:rsid w:val="00313123"/>
    <w:rsid w:val="00322C2D"/>
    <w:rsid w:val="00350834"/>
    <w:rsid w:val="00357548"/>
    <w:rsid w:val="003604A2"/>
    <w:rsid w:val="003628DE"/>
    <w:rsid w:val="00362CFA"/>
    <w:rsid w:val="00375980"/>
    <w:rsid w:val="003827A9"/>
    <w:rsid w:val="00393019"/>
    <w:rsid w:val="003A6CDE"/>
    <w:rsid w:val="003B38B9"/>
    <w:rsid w:val="003B52F5"/>
    <w:rsid w:val="003B6E8B"/>
    <w:rsid w:val="003C2011"/>
    <w:rsid w:val="003F08D3"/>
    <w:rsid w:val="003F3A06"/>
    <w:rsid w:val="0040479F"/>
    <w:rsid w:val="004109FE"/>
    <w:rsid w:val="00414B97"/>
    <w:rsid w:val="00420627"/>
    <w:rsid w:val="00434A84"/>
    <w:rsid w:val="00435C32"/>
    <w:rsid w:val="00451647"/>
    <w:rsid w:val="0045693B"/>
    <w:rsid w:val="00462089"/>
    <w:rsid w:val="00463FF5"/>
    <w:rsid w:val="004707A6"/>
    <w:rsid w:val="00472BE8"/>
    <w:rsid w:val="00480E10"/>
    <w:rsid w:val="004940D1"/>
    <w:rsid w:val="004A086E"/>
    <w:rsid w:val="004B1498"/>
    <w:rsid w:val="004B2E4B"/>
    <w:rsid w:val="004B5F39"/>
    <w:rsid w:val="004C577E"/>
    <w:rsid w:val="004D0A9B"/>
    <w:rsid w:val="004D7B8C"/>
    <w:rsid w:val="004E4B7F"/>
    <w:rsid w:val="004E4D61"/>
    <w:rsid w:val="004E6B6C"/>
    <w:rsid w:val="004F07EC"/>
    <w:rsid w:val="004F1EF8"/>
    <w:rsid w:val="004F508B"/>
    <w:rsid w:val="004F690D"/>
    <w:rsid w:val="00507673"/>
    <w:rsid w:val="005236F0"/>
    <w:rsid w:val="0052551E"/>
    <w:rsid w:val="0053277E"/>
    <w:rsid w:val="00547A89"/>
    <w:rsid w:val="005511D0"/>
    <w:rsid w:val="00561009"/>
    <w:rsid w:val="00571A83"/>
    <w:rsid w:val="00573E32"/>
    <w:rsid w:val="00596241"/>
    <w:rsid w:val="005979A4"/>
    <w:rsid w:val="005B419E"/>
    <w:rsid w:val="005C000D"/>
    <w:rsid w:val="005C1D16"/>
    <w:rsid w:val="005D7CE0"/>
    <w:rsid w:val="00605B52"/>
    <w:rsid w:val="00611378"/>
    <w:rsid w:val="00621D0A"/>
    <w:rsid w:val="00623A93"/>
    <w:rsid w:val="006262C9"/>
    <w:rsid w:val="00633EE6"/>
    <w:rsid w:val="006547F0"/>
    <w:rsid w:val="00661B7C"/>
    <w:rsid w:val="00662CE3"/>
    <w:rsid w:val="0067089C"/>
    <w:rsid w:val="006720A4"/>
    <w:rsid w:val="006768B4"/>
    <w:rsid w:val="0068243E"/>
    <w:rsid w:val="00685F29"/>
    <w:rsid w:val="00687114"/>
    <w:rsid w:val="006A76CB"/>
    <w:rsid w:val="006B4C94"/>
    <w:rsid w:val="006C6EFE"/>
    <w:rsid w:val="006D39D0"/>
    <w:rsid w:val="006D4542"/>
    <w:rsid w:val="006D5A5E"/>
    <w:rsid w:val="006D7374"/>
    <w:rsid w:val="006E1524"/>
    <w:rsid w:val="006E2DC9"/>
    <w:rsid w:val="006E37D7"/>
    <w:rsid w:val="00700150"/>
    <w:rsid w:val="00712A3E"/>
    <w:rsid w:val="00730E79"/>
    <w:rsid w:val="007358B8"/>
    <w:rsid w:val="00735EE9"/>
    <w:rsid w:val="007459E2"/>
    <w:rsid w:val="00747B3F"/>
    <w:rsid w:val="00766650"/>
    <w:rsid w:val="007672E1"/>
    <w:rsid w:val="007750BE"/>
    <w:rsid w:val="00775102"/>
    <w:rsid w:val="00782446"/>
    <w:rsid w:val="007856CB"/>
    <w:rsid w:val="00787646"/>
    <w:rsid w:val="00791461"/>
    <w:rsid w:val="007A200C"/>
    <w:rsid w:val="007B4C32"/>
    <w:rsid w:val="007B663F"/>
    <w:rsid w:val="007C12A4"/>
    <w:rsid w:val="007C67D6"/>
    <w:rsid w:val="007E5BF4"/>
    <w:rsid w:val="00802C6E"/>
    <w:rsid w:val="008030F9"/>
    <w:rsid w:val="00810812"/>
    <w:rsid w:val="008115B5"/>
    <w:rsid w:val="00815ED1"/>
    <w:rsid w:val="00831144"/>
    <w:rsid w:val="00845B8D"/>
    <w:rsid w:val="0085641D"/>
    <w:rsid w:val="008711E8"/>
    <w:rsid w:val="00871278"/>
    <w:rsid w:val="00892D3F"/>
    <w:rsid w:val="00895ABE"/>
    <w:rsid w:val="008D4EC4"/>
    <w:rsid w:val="008E1B16"/>
    <w:rsid w:val="008F39FE"/>
    <w:rsid w:val="008F4172"/>
    <w:rsid w:val="0090417F"/>
    <w:rsid w:val="00904AAD"/>
    <w:rsid w:val="00913397"/>
    <w:rsid w:val="0091533D"/>
    <w:rsid w:val="0092038C"/>
    <w:rsid w:val="009222BF"/>
    <w:rsid w:val="00925964"/>
    <w:rsid w:val="00937A03"/>
    <w:rsid w:val="00940951"/>
    <w:rsid w:val="00945E1E"/>
    <w:rsid w:val="009461B7"/>
    <w:rsid w:val="00950034"/>
    <w:rsid w:val="0095238B"/>
    <w:rsid w:val="00965B89"/>
    <w:rsid w:val="009729C3"/>
    <w:rsid w:val="00974689"/>
    <w:rsid w:val="00983862"/>
    <w:rsid w:val="009910D0"/>
    <w:rsid w:val="009B6F3A"/>
    <w:rsid w:val="009B7772"/>
    <w:rsid w:val="009C68EA"/>
    <w:rsid w:val="009C6DE3"/>
    <w:rsid w:val="009D625E"/>
    <w:rsid w:val="009E4695"/>
    <w:rsid w:val="009E6D28"/>
    <w:rsid w:val="009F6840"/>
    <w:rsid w:val="009F7C1F"/>
    <w:rsid w:val="00A052B9"/>
    <w:rsid w:val="00A05F36"/>
    <w:rsid w:val="00A31881"/>
    <w:rsid w:val="00A31D70"/>
    <w:rsid w:val="00A36759"/>
    <w:rsid w:val="00A50617"/>
    <w:rsid w:val="00A5290B"/>
    <w:rsid w:val="00A812AA"/>
    <w:rsid w:val="00A8572A"/>
    <w:rsid w:val="00A9450B"/>
    <w:rsid w:val="00A95718"/>
    <w:rsid w:val="00AA5E2C"/>
    <w:rsid w:val="00AC40A7"/>
    <w:rsid w:val="00AD40CC"/>
    <w:rsid w:val="00AD68AD"/>
    <w:rsid w:val="00AF0C1B"/>
    <w:rsid w:val="00AF212A"/>
    <w:rsid w:val="00AF31C8"/>
    <w:rsid w:val="00B00DAE"/>
    <w:rsid w:val="00B3247B"/>
    <w:rsid w:val="00B3392D"/>
    <w:rsid w:val="00B354C8"/>
    <w:rsid w:val="00B365CD"/>
    <w:rsid w:val="00B367AB"/>
    <w:rsid w:val="00B43599"/>
    <w:rsid w:val="00B47542"/>
    <w:rsid w:val="00B515A2"/>
    <w:rsid w:val="00B524A4"/>
    <w:rsid w:val="00B56559"/>
    <w:rsid w:val="00B60FB2"/>
    <w:rsid w:val="00B6331B"/>
    <w:rsid w:val="00B65A64"/>
    <w:rsid w:val="00B70A46"/>
    <w:rsid w:val="00B724F0"/>
    <w:rsid w:val="00B82207"/>
    <w:rsid w:val="00B830A1"/>
    <w:rsid w:val="00B850B1"/>
    <w:rsid w:val="00B92432"/>
    <w:rsid w:val="00BA5934"/>
    <w:rsid w:val="00BB60F5"/>
    <w:rsid w:val="00BC1719"/>
    <w:rsid w:val="00BD127A"/>
    <w:rsid w:val="00BE5567"/>
    <w:rsid w:val="00BE7316"/>
    <w:rsid w:val="00BF5CAC"/>
    <w:rsid w:val="00C1322F"/>
    <w:rsid w:val="00C37311"/>
    <w:rsid w:val="00C44F30"/>
    <w:rsid w:val="00C471E9"/>
    <w:rsid w:val="00C75E7A"/>
    <w:rsid w:val="00C85D94"/>
    <w:rsid w:val="00C92B43"/>
    <w:rsid w:val="00C9535A"/>
    <w:rsid w:val="00CC32B8"/>
    <w:rsid w:val="00CC3E52"/>
    <w:rsid w:val="00CE0CCE"/>
    <w:rsid w:val="00D057C3"/>
    <w:rsid w:val="00D104ED"/>
    <w:rsid w:val="00D156CB"/>
    <w:rsid w:val="00D267C9"/>
    <w:rsid w:val="00D373D1"/>
    <w:rsid w:val="00D37E05"/>
    <w:rsid w:val="00D50A2A"/>
    <w:rsid w:val="00D5781B"/>
    <w:rsid w:val="00D80565"/>
    <w:rsid w:val="00D938D7"/>
    <w:rsid w:val="00D974DE"/>
    <w:rsid w:val="00DA10BB"/>
    <w:rsid w:val="00DB1365"/>
    <w:rsid w:val="00DB15B5"/>
    <w:rsid w:val="00DB2F92"/>
    <w:rsid w:val="00DC1AA7"/>
    <w:rsid w:val="00DE0911"/>
    <w:rsid w:val="00E027FA"/>
    <w:rsid w:val="00E06672"/>
    <w:rsid w:val="00E06925"/>
    <w:rsid w:val="00E136AD"/>
    <w:rsid w:val="00E141C2"/>
    <w:rsid w:val="00E145C0"/>
    <w:rsid w:val="00E22CC6"/>
    <w:rsid w:val="00E54255"/>
    <w:rsid w:val="00E61C51"/>
    <w:rsid w:val="00E624A6"/>
    <w:rsid w:val="00E642E8"/>
    <w:rsid w:val="00E65C33"/>
    <w:rsid w:val="00E6622D"/>
    <w:rsid w:val="00E66F13"/>
    <w:rsid w:val="00E71CD1"/>
    <w:rsid w:val="00E7412B"/>
    <w:rsid w:val="00E81A4F"/>
    <w:rsid w:val="00E8411A"/>
    <w:rsid w:val="00E8521A"/>
    <w:rsid w:val="00E87B9E"/>
    <w:rsid w:val="00EC1B53"/>
    <w:rsid w:val="00EC4D47"/>
    <w:rsid w:val="00ED01A2"/>
    <w:rsid w:val="00ED0939"/>
    <w:rsid w:val="00ED3BDD"/>
    <w:rsid w:val="00ED4779"/>
    <w:rsid w:val="00EE5FE2"/>
    <w:rsid w:val="00EF76C2"/>
    <w:rsid w:val="00F10F15"/>
    <w:rsid w:val="00F40B9C"/>
    <w:rsid w:val="00F46F00"/>
    <w:rsid w:val="00F56894"/>
    <w:rsid w:val="00F721C4"/>
    <w:rsid w:val="00F721F1"/>
    <w:rsid w:val="00F8102C"/>
    <w:rsid w:val="00F9103D"/>
    <w:rsid w:val="00F9221C"/>
    <w:rsid w:val="00FB0FEB"/>
    <w:rsid w:val="00FC3EA3"/>
    <w:rsid w:val="00FE7AE9"/>
    <w:rsid w:val="00FF0609"/>
    <w:rsid w:val="00FF2AEF"/>
    <w:rsid w:val="020CC50B"/>
    <w:rsid w:val="05BE8722"/>
    <w:rsid w:val="06D3C2A9"/>
    <w:rsid w:val="080FCAFB"/>
    <w:rsid w:val="0F4C410B"/>
    <w:rsid w:val="11EEAD65"/>
    <w:rsid w:val="150D0324"/>
    <w:rsid w:val="19E02990"/>
    <w:rsid w:val="1D38B8C9"/>
    <w:rsid w:val="1F7BBAEB"/>
    <w:rsid w:val="22D92339"/>
    <w:rsid w:val="2616814F"/>
    <w:rsid w:val="27FAB8F0"/>
    <w:rsid w:val="2AEB900D"/>
    <w:rsid w:val="3107D8EE"/>
    <w:rsid w:val="315C4FDF"/>
    <w:rsid w:val="32370FA9"/>
    <w:rsid w:val="326D7FC9"/>
    <w:rsid w:val="3330EA10"/>
    <w:rsid w:val="347949F6"/>
    <w:rsid w:val="358EF3C4"/>
    <w:rsid w:val="36EFA043"/>
    <w:rsid w:val="37534F38"/>
    <w:rsid w:val="3A6D55C4"/>
    <w:rsid w:val="3DA2D160"/>
    <w:rsid w:val="3F310BB7"/>
    <w:rsid w:val="4230842F"/>
    <w:rsid w:val="45DB5101"/>
    <w:rsid w:val="46175DEF"/>
    <w:rsid w:val="46B4B02C"/>
    <w:rsid w:val="4C97BB99"/>
    <w:rsid w:val="4CE6A548"/>
    <w:rsid w:val="4ED04847"/>
    <w:rsid w:val="52F88652"/>
    <w:rsid w:val="58377631"/>
    <w:rsid w:val="5898DDEB"/>
    <w:rsid w:val="640268C1"/>
    <w:rsid w:val="64968F14"/>
    <w:rsid w:val="69FFA3DD"/>
    <w:rsid w:val="6A363BDE"/>
    <w:rsid w:val="6DFEA189"/>
    <w:rsid w:val="6F83055D"/>
    <w:rsid w:val="6FE9275F"/>
    <w:rsid w:val="70FC0503"/>
    <w:rsid w:val="7136424B"/>
    <w:rsid w:val="736BF4E7"/>
    <w:rsid w:val="7A238CEE"/>
    <w:rsid w:val="7AA00D0C"/>
    <w:rsid w:val="7EEC5F6C"/>
    <w:rsid w:val="7F9932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40D72"/>
  <w15:docId w15:val="{A1834E96-94CA-4AF7-ACD9-8DBF70E3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AA7"/>
    <w:pPr>
      <w:keepNext/>
      <w:keepLines/>
      <w:spacing w:before="240" w:after="0"/>
      <w:outlineLvl w:val="0"/>
    </w:pPr>
    <w:rPr>
      <w:rFonts w:asciiTheme="minorHAnsi" w:eastAsiaTheme="majorEastAsia" w:hAnsiTheme="minorHAnsi" w:cstheme="majorBidi"/>
      <w:color w:val="349FCA"/>
      <w:sz w:val="32"/>
      <w:szCs w:val="32"/>
    </w:rPr>
  </w:style>
  <w:style w:type="paragraph" w:styleId="Heading2">
    <w:name w:val="heading 2"/>
    <w:basedOn w:val="Normal"/>
    <w:link w:val="Heading2Char"/>
    <w:uiPriority w:val="9"/>
    <w:unhideWhenUsed/>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uiPriority w:val="9"/>
    <w:unhideWhenUsed/>
    <w:qFormat/>
    <w:rsid w:val="00DC1AA7"/>
    <w:pPr>
      <w:keepNext/>
      <w:keepLines/>
      <w:spacing w:before="180" w:after="80"/>
      <w:outlineLvl w:val="2"/>
    </w:pPr>
    <w:rPr>
      <w:b/>
      <w:color w:val="FFFFFF" w:themeColor="background1"/>
      <w:sz w:val="26"/>
      <w:szCs w:val="28"/>
    </w:rPr>
  </w:style>
  <w:style w:type="paragraph" w:styleId="Heading4">
    <w:name w:val="heading 4"/>
    <w:basedOn w:val="Normal"/>
    <w:next w:val="Normal"/>
    <w:link w:val="Heading4Char"/>
    <w:uiPriority w:val="9"/>
    <w:semiHidden/>
    <w:unhideWhenUsed/>
    <w:qFormat/>
    <w:rsid w:val="00F5029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eastAsia="Times New Roman"/>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4Char">
    <w:name w:val="Heading 4 Char"/>
    <w:basedOn w:val="DefaultParagraphFont"/>
    <w:link w:val="Heading4"/>
    <w:uiPriority w:val="9"/>
    <w:semiHidden/>
    <w:rsid w:val="00F50293"/>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9"/>
    <w:rsid w:val="00DC1AA7"/>
    <w:rPr>
      <w:rFonts w:asciiTheme="minorHAnsi" w:eastAsiaTheme="majorEastAsia" w:hAnsiTheme="minorHAnsi" w:cstheme="majorBidi"/>
      <w:color w:val="349FCA"/>
      <w:sz w:val="32"/>
      <w:szCs w:val="32"/>
    </w:rPr>
  </w:style>
  <w:style w:type="character" w:customStyle="1" w:styleId="sr-only">
    <w:name w:val="sr-only"/>
    <w:basedOn w:val="DefaultParagraphFont"/>
    <w:rsid w:val="000846E4"/>
  </w:style>
  <w:style w:type="character" w:customStyle="1" w:styleId="file-details">
    <w:name w:val="file-details"/>
    <w:basedOn w:val="DefaultParagraphFont"/>
    <w:rsid w:val="000846E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paragraph" w:styleId="Revision">
    <w:name w:val="Revision"/>
    <w:hidden/>
    <w:uiPriority w:val="99"/>
    <w:semiHidden/>
    <w:rsid w:val="00270A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37170">
      <w:bodyDiv w:val="1"/>
      <w:marLeft w:val="0"/>
      <w:marRight w:val="0"/>
      <w:marTop w:val="0"/>
      <w:marBottom w:val="0"/>
      <w:divBdr>
        <w:top w:val="none" w:sz="0" w:space="0" w:color="auto"/>
        <w:left w:val="none" w:sz="0" w:space="0" w:color="auto"/>
        <w:bottom w:val="none" w:sz="0" w:space="0" w:color="auto"/>
        <w:right w:val="none" w:sz="0" w:space="0" w:color="auto"/>
      </w:divBdr>
    </w:div>
    <w:div w:id="218590268">
      <w:bodyDiv w:val="1"/>
      <w:marLeft w:val="0"/>
      <w:marRight w:val="0"/>
      <w:marTop w:val="0"/>
      <w:marBottom w:val="0"/>
      <w:divBdr>
        <w:top w:val="none" w:sz="0" w:space="0" w:color="auto"/>
        <w:left w:val="none" w:sz="0" w:space="0" w:color="auto"/>
        <w:bottom w:val="none" w:sz="0" w:space="0" w:color="auto"/>
        <w:right w:val="none" w:sz="0" w:space="0" w:color="auto"/>
      </w:divBdr>
    </w:div>
    <w:div w:id="374889803">
      <w:bodyDiv w:val="1"/>
      <w:marLeft w:val="0"/>
      <w:marRight w:val="0"/>
      <w:marTop w:val="0"/>
      <w:marBottom w:val="0"/>
      <w:divBdr>
        <w:top w:val="none" w:sz="0" w:space="0" w:color="auto"/>
        <w:left w:val="none" w:sz="0" w:space="0" w:color="auto"/>
        <w:bottom w:val="none" w:sz="0" w:space="0" w:color="auto"/>
        <w:right w:val="none" w:sz="0" w:space="0" w:color="auto"/>
      </w:divBdr>
    </w:div>
    <w:div w:id="491141712">
      <w:bodyDiv w:val="1"/>
      <w:marLeft w:val="0"/>
      <w:marRight w:val="0"/>
      <w:marTop w:val="0"/>
      <w:marBottom w:val="0"/>
      <w:divBdr>
        <w:top w:val="none" w:sz="0" w:space="0" w:color="auto"/>
        <w:left w:val="none" w:sz="0" w:space="0" w:color="auto"/>
        <w:bottom w:val="none" w:sz="0" w:space="0" w:color="auto"/>
        <w:right w:val="none" w:sz="0" w:space="0" w:color="auto"/>
      </w:divBdr>
    </w:div>
    <w:div w:id="573508715">
      <w:bodyDiv w:val="1"/>
      <w:marLeft w:val="0"/>
      <w:marRight w:val="0"/>
      <w:marTop w:val="0"/>
      <w:marBottom w:val="0"/>
      <w:divBdr>
        <w:top w:val="none" w:sz="0" w:space="0" w:color="auto"/>
        <w:left w:val="none" w:sz="0" w:space="0" w:color="auto"/>
        <w:bottom w:val="none" w:sz="0" w:space="0" w:color="auto"/>
        <w:right w:val="none" w:sz="0" w:space="0" w:color="auto"/>
      </w:divBdr>
    </w:div>
    <w:div w:id="606155356">
      <w:bodyDiv w:val="1"/>
      <w:marLeft w:val="0"/>
      <w:marRight w:val="0"/>
      <w:marTop w:val="0"/>
      <w:marBottom w:val="0"/>
      <w:divBdr>
        <w:top w:val="none" w:sz="0" w:space="0" w:color="auto"/>
        <w:left w:val="none" w:sz="0" w:space="0" w:color="auto"/>
        <w:bottom w:val="none" w:sz="0" w:space="0" w:color="auto"/>
        <w:right w:val="none" w:sz="0" w:space="0" w:color="auto"/>
      </w:divBdr>
    </w:div>
    <w:div w:id="644167371">
      <w:bodyDiv w:val="1"/>
      <w:marLeft w:val="0"/>
      <w:marRight w:val="0"/>
      <w:marTop w:val="0"/>
      <w:marBottom w:val="0"/>
      <w:divBdr>
        <w:top w:val="none" w:sz="0" w:space="0" w:color="auto"/>
        <w:left w:val="none" w:sz="0" w:space="0" w:color="auto"/>
        <w:bottom w:val="none" w:sz="0" w:space="0" w:color="auto"/>
        <w:right w:val="none" w:sz="0" w:space="0" w:color="auto"/>
      </w:divBdr>
    </w:div>
    <w:div w:id="684400271">
      <w:bodyDiv w:val="1"/>
      <w:marLeft w:val="0"/>
      <w:marRight w:val="0"/>
      <w:marTop w:val="0"/>
      <w:marBottom w:val="0"/>
      <w:divBdr>
        <w:top w:val="none" w:sz="0" w:space="0" w:color="auto"/>
        <w:left w:val="none" w:sz="0" w:space="0" w:color="auto"/>
        <w:bottom w:val="none" w:sz="0" w:space="0" w:color="auto"/>
        <w:right w:val="none" w:sz="0" w:space="0" w:color="auto"/>
      </w:divBdr>
    </w:div>
    <w:div w:id="946280329">
      <w:bodyDiv w:val="1"/>
      <w:marLeft w:val="0"/>
      <w:marRight w:val="0"/>
      <w:marTop w:val="0"/>
      <w:marBottom w:val="0"/>
      <w:divBdr>
        <w:top w:val="none" w:sz="0" w:space="0" w:color="auto"/>
        <w:left w:val="none" w:sz="0" w:space="0" w:color="auto"/>
        <w:bottom w:val="none" w:sz="0" w:space="0" w:color="auto"/>
        <w:right w:val="none" w:sz="0" w:space="0" w:color="auto"/>
      </w:divBdr>
    </w:div>
    <w:div w:id="1004169144">
      <w:bodyDiv w:val="1"/>
      <w:marLeft w:val="0"/>
      <w:marRight w:val="0"/>
      <w:marTop w:val="0"/>
      <w:marBottom w:val="0"/>
      <w:divBdr>
        <w:top w:val="none" w:sz="0" w:space="0" w:color="auto"/>
        <w:left w:val="none" w:sz="0" w:space="0" w:color="auto"/>
        <w:bottom w:val="none" w:sz="0" w:space="0" w:color="auto"/>
        <w:right w:val="none" w:sz="0" w:space="0" w:color="auto"/>
      </w:divBdr>
    </w:div>
    <w:div w:id="1127311826">
      <w:bodyDiv w:val="1"/>
      <w:marLeft w:val="0"/>
      <w:marRight w:val="0"/>
      <w:marTop w:val="0"/>
      <w:marBottom w:val="0"/>
      <w:divBdr>
        <w:top w:val="none" w:sz="0" w:space="0" w:color="auto"/>
        <w:left w:val="none" w:sz="0" w:space="0" w:color="auto"/>
        <w:bottom w:val="none" w:sz="0" w:space="0" w:color="auto"/>
        <w:right w:val="none" w:sz="0" w:space="0" w:color="auto"/>
      </w:divBdr>
      <w:divsChild>
        <w:div w:id="72237915">
          <w:marLeft w:val="720"/>
          <w:marRight w:val="0"/>
          <w:marTop w:val="240"/>
          <w:marBottom w:val="0"/>
          <w:divBdr>
            <w:top w:val="none" w:sz="0" w:space="0" w:color="auto"/>
            <w:left w:val="none" w:sz="0" w:space="0" w:color="auto"/>
            <w:bottom w:val="none" w:sz="0" w:space="0" w:color="auto"/>
            <w:right w:val="none" w:sz="0" w:space="0" w:color="auto"/>
          </w:divBdr>
        </w:div>
        <w:div w:id="1767069598">
          <w:marLeft w:val="720"/>
          <w:marRight w:val="0"/>
          <w:marTop w:val="0"/>
          <w:marBottom w:val="0"/>
          <w:divBdr>
            <w:top w:val="none" w:sz="0" w:space="0" w:color="auto"/>
            <w:left w:val="none" w:sz="0" w:space="0" w:color="auto"/>
            <w:bottom w:val="none" w:sz="0" w:space="0" w:color="auto"/>
            <w:right w:val="none" w:sz="0" w:space="0" w:color="auto"/>
          </w:divBdr>
        </w:div>
        <w:div w:id="1614631046">
          <w:marLeft w:val="1440"/>
          <w:marRight w:val="0"/>
          <w:marTop w:val="0"/>
          <w:marBottom w:val="0"/>
          <w:divBdr>
            <w:top w:val="none" w:sz="0" w:space="0" w:color="auto"/>
            <w:left w:val="none" w:sz="0" w:space="0" w:color="auto"/>
            <w:bottom w:val="none" w:sz="0" w:space="0" w:color="auto"/>
            <w:right w:val="none" w:sz="0" w:space="0" w:color="auto"/>
          </w:divBdr>
        </w:div>
        <w:div w:id="1057162331">
          <w:marLeft w:val="1440"/>
          <w:marRight w:val="0"/>
          <w:marTop w:val="0"/>
          <w:marBottom w:val="0"/>
          <w:divBdr>
            <w:top w:val="none" w:sz="0" w:space="0" w:color="auto"/>
            <w:left w:val="none" w:sz="0" w:space="0" w:color="auto"/>
            <w:bottom w:val="none" w:sz="0" w:space="0" w:color="auto"/>
            <w:right w:val="none" w:sz="0" w:space="0" w:color="auto"/>
          </w:divBdr>
        </w:div>
        <w:div w:id="62483732">
          <w:marLeft w:val="720"/>
          <w:marRight w:val="0"/>
          <w:marTop w:val="0"/>
          <w:marBottom w:val="0"/>
          <w:divBdr>
            <w:top w:val="none" w:sz="0" w:space="0" w:color="auto"/>
            <w:left w:val="none" w:sz="0" w:space="0" w:color="auto"/>
            <w:bottom w:val="none" w:sz="0" w:space="0" w:color="auto"/>
            <w:right w:val="none" w:sz="0" w:space="0" w:color="auto"/>
          </w:divBdr>
        </w:div>
        <w:div w:id="986472106">
          <w:marLeft w:val="720"/>
          <w:marRight w:val="0"/>
          <w:marTop w:val="0"/>
          <w:marBottom w:val="0"/>
          <w:divBdr>
            <w:top w:val="none" w:sz="0" w:space="0" w:color="auto"/>
            <w:left w:val="none" w:sz="0" w:space="0" w:color="auto"/>
            <w:bottom w:val="none" w:sz="0" w:space="0" w:color="auto"/>
            <w:right w:val="none" w:sz="0" w:space="0" w:color="auto"/>
          </w:divBdr>
        </w:div>
      </w:divsChild>
    </w:div>
    <w:div w:id="1143236772">
      <w:bodyDiv w:val="1"/>
      <w:marLeft w:val="0"/>
      <w:marRight w:val="0"/>
      <w:marTop w:val="0"/>
      <w:marBottom w:val="0"/>
      <w:divBdr>
        <w:top w:val="none" w:sz="0" w:space="0" w:color="auto"/>
        <w:left w:val="none" w:sz="0" w:space="0" w:color="auto"/>
        <w:bottom w:val="none" w:sz="0" w:space="0" w:color="auto"/>
        <w:right w:val="none" w:sz="0" w:space="0" w:color="auto"/>
      </w:divBdr>
    </w:div>
    <w:div w:id="1161506308">
      <w:bodyDiv w:val="1"/>
      <w:marLeft w:val="0"/>
      <w:marRight w:val="0"/>
      <w:marTop w:val="0"/>
      <w:marBottom w:val="0"/>
      <w:divBdr>
        <w:top w:val="none" w:sz="0" w:space="0" w:color="auto"/>
        <w:left w:val="none" w:sz="0" w:space="0" w:color="auto"/>
        <w:bottom w:val="none" w:sz="0" w:space="0" w:color="auto"/>
        <w:right w:val="none" w:sz="0" w:space="0" w:color="auto"/>
      </w:divBdr>
    </w:div>
    <w:div w:id="1189760868">
      <w:bodyDiv w:val="1"/>
      <w:marLeft w:val="0"/>
      <w:marRight w:val="0"/>
      <w:marTop w:val="0"/>
      <w:marBottom w:val="0"/>
      <w:divBdr>
        <w:top w:val="none" w:sz="0" w:space="0" w:color="auto"/>
        <w:left w:val="none" w:sz="0" w:space="0" w:color="auto"/>
        <w:bottom w:val="none" w:sz="0" w:space="0" w:color="auto"/>
        <w:right w:val="none" w:sz="0" w:space="0" w:color="auto"/>
      </w:divBdr>
    </w:div>
    <w:div w:id="1267234192">
      <w:bodyDiv w:val="1"/>
      <w:marLeft w:val="0"/>
      <w:marRight w:val="0"/>
      <w:marTop w:val="0"/>
      <w:marBottom w:val="0"/>
      <w:divBdr>
        <w:top w:val="none" w:sz="0" w:space="0" w:color="auto"/>
        <w:left w:val="none" w:sz="0" w:space="0" w:color="auto"/>
        <w:bottom w:val="none" w:sz="0" w:space="0" w:color="auto"/>
        <w:right w:val="none" w:sz="0" w:space="0" w:color="auto"/>
      </w:divBdr>
    </w:div>
    <w:div w:id="1305695263">
      <w:bodyDiv w:val="1"/>
      <w:marLeft w:val="0"/>
      <w:marRight w:val="0"/>
      <w:marTop w:val="0"/>
      <w:marBottom w:val="0"/>
      <w:divBdr>
        <w:top w:val="none" w:sz="0" w:space="0" w:color="auto"/>
        <w:left w:val="none" w:sz="0" w:space="0" w:color="auto"/>
        <w:bottom w:val="none" w:sz="0" w:space="0" w:color="auto"/>
        <w:right w:val="none" w:sz="0" w:space="0" w:color="auto"/>
      </w:divBdr>
    </w:div>
    <w:div w:id="1436485680">
      <w:bodyDiv w:val="1"/>
      <w:marLeft w:val="0"/>
      <w:marRight w:val="0"/>
      <w:marTop w:val="0"/>
      <w:marBottom w:val="0"/>
      <w:divBdr>
        <w:top w:val="none" w:sz="0" w:space="0" w:color="auto"/>
        <w:left w:val="none" w:sz="0" w:space="0" w:color="auto"/>
        <w:bottom w:val="none" w:sz="0" w:space="0" w:color="auto"/>
        <w:right w:val="none" w:sz="0" w:space="0" w:color="auto"/>
      </w:divBdr>
    </w:div>
    <w:div w:id="1465928250">
      <w:bodyDiv w:val="1"/>
      <w:marLeft w:val="0"/>
      <w:marRight w:val="0"/>
      <w:marTop w:val="0"/>
      <w:marBottom w:val="0"/>
      <w:divBdr>
        <w:top w:val="none" w:sz="0" w:space="0" w:color="auto"/>
        <w:left w:val="none" w:sz="0" w:space="0" w:color="auto"/>
        <w:bottom w:val="none" w:sz="0" w:space="0" w:color="auto"/>
        <w:right w:val="none" w:sz="0" w:space="0" w:color="auto"/>
      </w:divBdr>
    </w:div>
    <w:div w:id="1537037181">
      <w:bodyDiv w:val="1"/>
      <w:marLeft w:val="0"/>
      <w:marRight w:val="0"/>
      <w:marTop w:val="0"/>
      <w:marBottom w:val="0"/>
      <w:divBdr>
        <w:top w:val="none" w:sz="0" w:space="0" w:color="auto"/>
        <w:left w:val="none" w:sz="0" w:space="0" w:color="auto"/>
        <w:bottom w:val="none" w:sz="0" w:space="0" w:color="auto"/>
        <w:right w:val="none" w:sz="0" w:space="0" w:color="auto"/>
      </w:divBdr>
      <w:divsChild>
        <w:div w:id="112529228">
          <w:marLeft w:val="720"/>
          <w:marRight w:val="0"/>
          <w:marTop w:val="0"/>
          <w:marBottom w:val="0"/>
          <w:divBdr>
            <w:top w:val="none" w:sz="0" w:space="0" w:color="auto"/>
            <w:left w:val="none" w:sz="0" w:space="0" w:color="auto"/>
            <w:bottom w:val="none" w:sz="0" w:space="0" w:color="auto"/>
            <w:right w:val="none" w:sz="0" w:space="0" w:color="auto"/>
          </w:divBdr>
        </w:div>
      </w:divsChild>
    </w:div>
    <w:div w:id="1630429341">
      <w:bodyDiv w:val="1"/>
      <w:marLeft w:val="0"/>
      <w:marRight w:val="0"/>
      <w:marTop w:val="0"/>
      <w:marBottom w:val="0"/>
      <w:divBdr>
        <w:top w:val="none" w:sz="0" w:space="0" w:color="auto"/>
        <w:left w:val="none" w:sz="0" w:space="0" w:color="auto"/>
        <w:bottom w:val="none" w:sz="0" w:space="0" w:color="auto"/>
        <w:right w:val="none" w:sz="0" w:space="0" w:color="auto"/>
      </w:divBdr>
    </w:div>
    <w:div w:id="1685399133">
      <w:bodyDiv w:val="1"/>
      <w:marLeft w:val="0"/>
      <w:marRight w:val="0"/>
      <w:marTop w:val="0"/>
      <w:marBottom w:val="0"/>
      <w:divBdr>
        <w:top w:val="none" w:sz="0" w:space="0" w:color="auto"/>
        <w:left w:val="none" w:sz="0" w:space="0" w:color="auto"/>
        <w:bottom w:val="none" w:sz="0" w:space="0" w:color="auto"/>
        <w:right w:val="none" w:sz="0" w:space="0" w:color="auto"/>
      </w:divBdr>
    </w:div>
    <w:div w:id="1704286710">
      <w:bodyDiv w:val="1"/>
      <w:marLeft w:val="0"/>
      <w:marRight w:val="0"/>
      <w:marTop w:val="0"/>
      <w:marBottom w:val="0"/>
      <w:divBdr>
        <w:top w:val="none" w:sz="0" w:space="0" w:color="auto"/>
        <w:left w:val="none" w:sz="0" w:space="0" w:color="auto"/>
        <w:bottom w:val="none" w:sz="0" w:space="0" w:color="auto"/>
        <w:right w:val="none" w:sz="0" w:space="0" w:color="auto"/>
      </w:divBdr>
    </w:div>
    <w:div w:id="1770545755">
      <w:bodyDiv w:val="1"/>
      <w:marLeft w:val="0"/>
      <w:marRight w:val="0"/>
      <w:marTop w:val="0"/>
      <w:marBottom w:val="0"/>
      <w:divBdr>
        <w:top w:val="none" w:sz="0" w:space="0" w:color="auto"/>
        <w:left w:val="none" w:sz="0" w:space="0" w:color="auto"/>
        <w:bottom w:val="none" w:sz="0" w:space="0" w:color="auto"/>
        <w:right w:val="none" w:sz="0" w:space="0" w:color="auto"/>
      </w:divBdr>
    </w:div>
    <w:div w:id="1821968139">
      <w:bodyDiv w:val="1"/>
      <w:marLeft w:val="0"/>
      <w:marRight w:val="0"/>
      <w:marTop w:val="0"/>
      <w:marBottom w:val="0"/>
      <w:divBdr>
        <w:top w:val="none" w:sz="0" w:space="0" w:color="auto"/>
        <w:left w:val="none" w:sz="0" w:space="0" w:color="auto"/>
        <w:bottom w:val="none" w:sz="0" w:space="0" w:color="auto"/>
        <w:right w:val="none" w:sz="0" w:space="0" w:color="auto"/>
      </w:divBdr>
    </w:div>
    <w:div w:id="1839731266">
      <w:bodyDiv w:val="1"/>
      <w:marLeft w:val="0"/>
      <w:marRight w:val="0"/>
      <w:marTop w:val="0"/>
      <w:marBottom w:val="0"/>
      <w:divBdr>
        <w:top w:val="none" w:sz="0" w:space="0" w:color="auto"/>
        <w:left w:val="none" w:sz="0" w:space="0" w:color="auto"/>
        <w:bottom w:val="none" w:sz="0" w:space="0" w:color="auto"/>
        <w:right w:val="none" w:sz="0" w:space="0" w:color="auto"/>
      </w:divBdr>
      <w:divsChild>
        <w:div w:id="1889419281">
          <w:marLeft w:val="446"/>
          <w:marRight w:val="0"/>
          <w:marTop w:val="0"/>
          <w:marBottom w:val="0"/>
          <w:divBdr>
            <w:top w:val="none" w:sz="0" w:space="0" w:color="auto"/>
            <w:left w:val="none" w:sz="0" w:space="0" w:color="auto"/>
            <w:bottom w:val="none" w:sz="0" w:space="0" w:color="auto"/>
            <w:right w:val="none" w:sz="0" w:space="0" w:color="auto"/>
          </w:divBdr>
        </w:div>
        <w:div w:id="644433277">
          <w:marLeft w:val="446"/>
          <w:marRight w:val="0"/>
          <w:marTop w:val="0"/>
          <w:marBottom w:val="0"/>
          <w:divBdr>
            <w:top w:val="none" w:sz="0" w:space="0" w:color="auto"/>
            <w:left w:val="none" w:sz="0" w:space="0" w:color="auto"/>
            <w:bottom w:val="none" w:sz="0" w:space="0" w:color="auto"/>
            <w:right w:val="none" w:sz="0" w:space="0" w:color="auto"/>
          </w:divBdr>
        </w:div>
        <w:div w:id="2039617859">
          <w:marLeft w:val="446"/>
          <w:marRight w:val="0"/>
          <w:marTop w:val="0"/>
          <w:marBottom w:val="0"/>
          <w:divBdr>
            <w:top w:val="none" w:sz="0" w:space="0" w:color="auto"/>
            <w:left w:val="none" w:sz="0" w:space="0" w:color="auto"/>
            <w:bottom w:val="none" w:sz="0" w:space="0" w:color="auto"/>
            <w:right w:val="none" w:sz="0" w:space="0" w:color="auto"/>
          </w:divBdr>
        </w:div>
        <w:div w:id="811021736">
          <w:marLeft w:val="446"/>
          <w:marRight w:val="0"/>
          <w:marTop w:val="0"/>
          <w:marBottom w:val="0"/>
          <w:divBdr>
            <w:top w:val="none" w:sz="0" w:space="0" w:color="auto"/>
            <w:left w:val="none" w:sz="0" w:space="0" w:color="auto"/>
            <w:bottom w:val="none" w:sz="0" w:space="0" w:color="auto"/>
            <w:right w:val="none" w:sz="0" w:space="0" w:color="auto"/>
          </w:divBdr>
        </w:div>
        <w:div w:id="863245623">
          <w:marLeft w:val="446"/>
          <w:marRight w:val="0"/>
          <w:marTop w:val="0"/>
          <w:marBottom w:val="0"/>
          <w:divBdr>
            <w:top w:val="none" w:sz="0" w:space="0" w:color="auto"/>
            <w:left w:val="none" w:sz="0" w:space="0" w:color="auto"/>
            <w:bottom w:val="none" w:sz="0" w:space="0" w:color="auto"/>
            <w:right w:val="none" w:sz="0" w:space="0" w:color="auto"/>
          </w:divBdr>
        </w:div>
      </w:divsChild>
    </w:div>
    <w:div w:id="1895774041">
      <w:bodyDiv w:val="1"/>
      <w:marLeft w:val="0"/>
      <w:marRight w:val="0"/>
      <w:marTop w:val="0"/>
      <w:marBottom w:val="0"/>
      <w:divBdr>
        <w:top w:val="none" w:sz="0" w:space="0" w:color="auto"/>
        <w:left w:val="none" w:sz="0" w:space="0" w:color="auto"/>
        <w:bottom w:val="none" w:sz="0" w:space="0" w:color="auto"/>
        <w:right w:val="none" w:sz="0" w:space="0" w:color="auto"/>
      </w:divBdr>
    </w:div>
    <w:div w:id="1948804556">
      <w:bodyDiv w:val="1"/>
      <w:marLeft w:val="0"/>
      <w:marRight w:val="0"/>
      <w:marTop w:val="0"/>
      <w:marBottom w:val="0"/>
      <w:divBdr>
        <w:top w:val="none" w:sz="0" w:space="0" w:color="auto"/>
        <w:left w:val="none" w:sz="0" w:space="0" w:color="auto"/>
        <w:bottom w:val="none" w:sz="0" w:space="0" w:color="auto"/>
        <w:right w:val="none" w:sz="0" w:space="0" w:color="auto"/>
      </w:divBdr>
    </w:div>
    <w:div w:id="2041389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edia.scistarter.org/curated/The+Library+and+Community+Guide+to+Citizen+Science.pdf" TargetMode="External"/><Relationship Id="rId4" Type="http://schemas.openxmlformats.org/officeDocument/2006/relationships/styles" Target="styles.xml"/><Relationship Id="rId9" Type="http://schemas.openxmlformats.org/officeDocument/2006/relationships/hyperlink" Target="https://www.webjunction.org/events/webjunction/science-literacy-not-just-for-kids.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yySFQoT1eZicTKKtvtyyW7vaNQ==">AMUW2mUtq3H0q2Y/jXKHdN8/cLOpbiYdcVZ6hGPGrniSS2xqeUyX9HyIW8nvSvMKn1GsYg6iSHfKEuefExcDrbXe3ruqBNNmTs6RhHuxnGn15sXisCiQk9k=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B01845C-2E7E-4135-9FD7-4CB36ABC1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3</cp:revision>
  <dcterms:created xsi:type="dcterms:W3CDTF">2023-01-20T00:35:00Z</dcterms:created>
  <dcterms:modified xsi:type="dcterms:W3CDTF">2023-01-20T00:36:00Z</dcterms:modified>
</cp:coreProperties>
</file>