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2C77" w14:textId="70900304" w:rsidR="00B56321" w:rsidRPr="00C61213" w:rsidRDefault="00000000" w:rsidP="00C61213">
      <w:pPr>
        <w:jc w:val="center"/>
        <w:rPr>
          <w:b/>
          <w:bCs/>
        </w:rPr>
      </w:pPr>
      <w:r w:rsidRPr="00C61213">
        <w:rPr>
          <w:b/>
          <w:bCs/>
        </w:rPr>
        <w:t>Items and Review Sources to Consider for Children’s L</w:t>
      </w:r>
      <w:r w:rsidR="00C61213" w:rsidRPr="00C61213">
        <w:rPr>
          <w:b/>
          <w:bCs/>
        </w:rPr>
        <w:t>ibrary of Things</w:t>
      </w:r>
    </w:p>
    <w:p w14:paraId="5FD09468" w14:textId="6ED7CCC1" w:rsidR="00C61213" w:rsidRPr="00C61213" w:rsidRDefault="00C61213">
      <w:pPr>
        <w:jc w:val="center"/>
        <w:rPr>
          <w:bCs/>
        </w:rPr>
      </w:pPr>
      <w:r w:rsidRPr="00C61213">
        <w:rPr>
          <w:bCs/>
        </w:rPr>
        <w:t xml:space="preserve">Compiled by </w:t>
      </w:r>
      <w:proofErr w:type="spellStart"/>
      <w:r w:rsidRPr="00C61213">
        <w:rPr>
          <w:bCs/>
        </w:rPr>
        <w:t>Linsday</w:t>
      </w:r>
      <w:proofErr w:type="spellEnd"/>
      <w:r w:rsidRPr="00C61213">
        <w:rPr>
          <w:bCs/>
        </w:rPr>
        <w:t xml:space="preserve"> Delaney</w:t>
      </w:r>
      <w:r>
        <w:rPr>
          <w:bCs/>
        </w:rPr>
        <w:t>, October 2022</w:t>
      </w:r>
    </w:p>
    <w:p w14:paraId="60B5B449" w14:textId="77777777" w:rsidR="00B56321" w:rsidRDefault="00B56321"/>
    <w:p w14:paraId="35D23374" w14:textId="77777777" w:rsidR="00B56321" w:rsidRDefault="00000000">
      <w:pPr>
        <w:rPr>
          <w:b/>
        </w:rPr>
      </w:pPr>
      <w:r>
        <w:rPr>
          <w:b/>
        </w:rPr>
        <w:t>Musical instruments</w:t>
      </w:r>
    </w:p>
    <w:p w14:paraId="5C0CC84C" w14:textId="77777777" w:rsidR="00B56321" w:rsidRDefault="00000000">
      <w:r>
        <w:t>Ukulele</w:t>
      </w:r>
    </w:p>
    <w:p w14:paraId="716CFFAC" w14:textId="77777777" w:rsidR="00B56321" w:rsidRDefault="00000000">
      <w:r>
        <w:t>Bells</w:t>
      </w:r>
    </w:p>
    <w:p w14:paraId="7D99512F" w14:textId="77777777" w:rsidR="00B56321" w:rsidRDefault="00000000">
      <w:proofErr w:type="spellStart"/>
      <w:r>
        <w:t>Blipblox</w:t>
      </w:r>
      <w:proofErr w:type="spellEnd"/>
      <w:r>
        <w:t xml:space="preserve"> Synthesizer</w:t>
      </w:r>
    </w:p>
    <w:p w14:paraId="7DCC60E5" w14:textId="77777777" w:rsidR="00B56321" w:rsidRDefault="00B56321"/>
    <w:p w14:paraId="24AE35E4" w14:textId="77777777" w:rsidR="00B56321" w:rsidRDefault="00000000">
      <w:pPr>
        <w:rPr>
          <w:b/>
        </w:rPr>
      </w:pPr>
      <w:r>
        <w:rPr>
          <w:b/>
        </w:rPr>
        <w:t>Board games</w:t>
      </w:r>
    </w:p>
    <w:p w14:paraId="4A5639AE" w14:textId="77777777" w:rsidR="00B56321" w:rsidRDefault="00000000">
      <w:r>
        <w:t>Peaceable Kingdom</w:t>
      </w:r>
    </w:p>
    <w:p w14:paraId="68EF977C" w14:textId="77777777" w:rsidR="00B56321" w:rsidRDefault="00000000">
      <w:hyperlink r:id="rId5">
        <w:r>
          <w:rPr>
            <w:color w:val="1155CC"/>
            <w:u w:val="single"/>
          </w:rPr>
          <w:t>Black Voices in Board Games</w:t>
        </w:r>
      </w:hyperlink>
    </w:p>
    <w:p w14:paraId="4A9350A1" w14:textId="7A1DB094" w:rsidR="00B56321" w:rsidRDefault="00000000">
      <w:hyperlink r:id="rId6">
        <w:r>
          <w:rPr>
            <w:color w:val="1155CC"/>
            <w:u w:val="single"/>
          </w:rPr>
          <w:t>Women an</w:t>
        </w:r>
        <w:r w:rsidR="00C61213">
          <w:rPr>
            <w:color w:val="1155CC"/>
            <w:u w:val="single"/>
          </w:rPr>
          <w:t>d</w:t>
        </w:r>
        <w:r>
          <w:rPr>
            <w:color w:val="1155CC"/>
            <w:u w:val="single"/>
          </w:rPr>
          <w:t xml:space="preserve"> Non</w:t>
        </w:r>
        <w:r>
          <w:rPr>
            <w:color w:val="1155CC"/>
            <w:u w:val="single"/>
          </w:rPr>
          <w:t>-</w:t>
        </w:r>
        <w:r>
          <w:rPr>
            <w:color w:val="1155CC"/>
            <w:u w:val="single"/>
          </w:rPr>
          <w:t xml:space="preserve">binary </w:t>
        </w:r>
        <w:r w:rsidR="00C61213">
          <w:rPr>
            <w:color w:val="1155CC"/>
            <w:u w:val="single"/>
          </w:rPr>
          <w:t xml:space="preserve">Board Game </w:t>
        </w:r>
        <w:r>
          <w:rPr>
            <w:color w:val="1155CC"/>
            <w:u w:val="single"/>
          </w:rPr>
          <w:t>Designers</w:t>
        </w:r>
      </w:hyperlink>
    </w:p>
    <w:p w14:paraId="10890F80" w14:textId="77777777" w:rsidR="00B56321" w:rsidRDefault="00000000">
      <w:r>
        <w:t>Lelu Games</w:t>
      </w:r>
    </w:p>
    <w:p w14:paraId="75246143" w14:textId="77777777" w:rsidR="00B56321" w:rsidRDefault="00000000">
      <w:proofErr w:type="spellStart"/>
      <w:r>
        <w:t>Kinderspiel</w:t>
      </w:r>
      <w:proofErr w:type="spellEnd"/>
      <w:r>
        <w:t xml:space="preserve"> des </w:t>
      </w:r>
      <w:proofErr w:type="spellStart"/>
      <w:r>
        <w:t>Jahres</w:t>
      </w:r>
      <w:proofErr w:type="spellEnd"/>
      <w:r>
        <w:t xml:space="preserve"> award</w:t>
      </w:r>
    </w:p>
    <w:p w14:paraId="0FB43749" w14:textId="77777777" w:rsidR="00B56321" w:rsidRDefault="00000000">
      <w:proofErr w:type="spellStart"/>
      <w:r>
        <w:t>Boardgamegeek</w:t>
      </w:r>
      <w:proofErr w:type="spellEnd"/>
      <w:r>
        <w:t xml:space="preserve"> reviews to learn more about gameplay</w:t>
      </w:r>
    </w:p>
    <w:p w14:paraId="0FB9AD63" w14:textId="77777777" w:rsidR="00B56321" w:rsidRDefault="00B56321"/>
    <w:p w14:paraId="613D557A" w14:textId="77777777" w:rsidR="00B56321" w:rsidRDefault="00000000">
      <w:pPr>
        <w:rPr>
          <w:b/>
        </w:rPr>
      </w:pPr>
      <w:r>
        <w:rPr>
          <w:b/>
        </w:rPr>
        <w:t>Literacy activities</w:t>
      </w:r>
    </w:p>
    <w:p w14:paraId="0905111A" w14:textId="77777777" w:rsidR="00B56321" w:rsidRDefault="00000000">
      <w:r>
        <w:t>Twist and Turn Letters</w:t>
      </w:r>
    </w:p>
    <w:p w14:paraId="226DB584" w14:textId="77777777" w:rsidR="00B56321" w:rsidRDefault="00000000">
      <w:r>
        <w:t>Magnetic Writing Board</w:t>
      </w:r>
    </w:p>
    <w:p w14:paraId="65D93CBA" w14:textId="77777777" w:rsidR="00B56321" w:rsidRDefault="00000000">
      <w:pPr>
        <w:rPr>
          <w:b/>
        </w:rPr>
      </w:pPr>
      <w:r>
        <w:t>Magnetic Letters</w:t>
      </w:r>
    </w:p>
    <w:p w14:paraId="59FB991D" w14:textId="77777777" w:rsidR="00B56321" w:rsidRDefault="00000000">
      <w:r>
        <w:t>Storytelling Kits - soft and magnetic</w:t>
      </w:r>
    </w:p>
    <w:p w14:paraId="242DDCCE" w14:textId="77777777" w:rsidR="00B56321" w:rsidRDefault="00000000">
      <w:proofErr w:type="spellStart"/>
      <w:r>
        <w:t>Zingo</w:t>
      </w:r>
      <w:proofErr w:type="spellEnd"/>
    </w:p>
    <w:p w14:paraId="0E7C9A90" w14:textId="77777777" w:rsidR="00B56321" w:rsidRDefault="00B56321"/>
    <w:p w14:paraId="5D4243FA" w14:textId="77777777" w:rsidR="00B56321" w:rsidRDefault="00000000">
      <w:r>
        <w:rPr>
          <w:b/>
        </w:rPr>
        <w:t>Scientific models</w:t>
      </w:r>
      <w:r>
        <w:rPr>
          <w:b/>
        </w:rPr>
        <w:br/>
      </w:r>
      <w:r>
        <w:t>Human Torso</w:t>
      </w:r>
    </w:p>
    <w:p w14:paraId="5236BA77" w14:textId="77777777" w:rsidR="00B56321" w:rsidRDefault="00000000">
      <w:r>
        <w:t>Skull replicas</w:t>
      </w:r>
    </w:p>
    <w:p w14:paraId="189C4F9C" w14:textId="77777777" w:rsidR="00B56321" w:rsidRDefault="00000000">
      <w:r>
        <w:t>Dinosaur fossil replicas</w:t>
      </w:r>
    </w:p>
    <w:p w14:paraId="3FA6C81F" w14:textId="77777777" w:rsidR="00B56321" w:rsidRDefault="00000000">
      <w:r>
        <w:t>Toothbrushing set</w:t>
      </w:r>
    </w:p>
    <w:p w14:paraId="7C582CCB" w14:textId="77777777" w:rsidR="00B56321" w:rsidRDefault="00000000">
      <w:r>
        <w:t>Topographic Maps</w:t>
      </w:r>
    </w:p>
    <w:p w14:paraId="5DBB5849" w14:textId="77777777" w:rsidR="00B56321" w:rsidRDefault="00000000">
      <w:r>
        <w:t>Molecule building kits</w:t>
      </w:r>
    </w:p>
    <w:p w14:paraId="7736E220" w14:textId="77777777" w:rsidR="00B56321" w:rsidRDefault="00B56321"/>
    <w:p w14:paraId="0F8DDE43" w14:textId="77777777" w:rsidR="00B56321" w:rsidRDefault="00000000">
      <w:pPr>
        <w:rPr>
          <w:b/>
        </w:rPr>
      </w:pPr>
      <w:r>
        <w:rPr>
          <w:b/>
        </w:rPr>
        <w:t>Robots</w:t>
      </w:r>
    </w:p>
    <w:p w14:paraId="509474E6" w14:textId="77777777" w:rsidR="00B56321" w:rsidRDefault="00000000">
      <w:proofErr w:type="spellStart"/>
      <w:r>
        <w:t>Cubelets</w:t>
      </w:r>
      <w:proofErr w:type="spellEnd"/>
    </w:p>
    <w:p w14:paraId="6A557D1C" w14:textId="77777777" w:rsidR="00B56321" w:rsidRDefault="00000000">
      <w:r>
        <w:t>Dash</w:t>
      </w:r>
    </w:p>
    <w:p w14:paraId="6CAD880A" w14:textId="77777777" w:rsidR="00B56321" w:rsidRDefault="00000000">
      <w:proofErr w:type="spellStart"/>
      <w:r>
        <w:t>Beebot</w:t>
      </w:r>
      <w:proofErr w:type="spellEnd"/>
      <w:r>
        <w:t xml:space="preserve"> (rechargeable version)</w:t>
      </w:r>
    </w:p>
    <w:p w14:paraId="5848E4E9" w14:textId="77777777" w:rsidR="00B56321" w:rsidRDefault="00000000">
      <w:r>
        <w:t>Evo App Connected Coding robot</w:t>
      </w:r>
    </w:p>
    <w:p w14:paraId="7F82B374" w14:textId="77777777" w:rsidR="00B56321" w:rsidRDefault="00000000">
      <w:r>
        <w:t xml:space="preserve">Sphero </w:t>
      </w:r>
      <w:proofErr w:type="spellStart"/>
      <w:r>
        <w:t>Sprk</w:t>
      </w:r>
      <w:proofErr w:type="spellEnd"/>
      <w:r>
        <w:t>+</w:t>
      </w:r>
    </w:p>
    <w:p w14:paraId="542B7029" w14:textId="77777777" w:rsidR="00B56321" w:rsidRDefault="00000000">
      <w:r>
        <w:t xml:space="preserve">Sphero </w:t>
      </w:r>
      <w:proofErr w:type="spellStart"/>
      <w:r>
        <w:t>MIni</w:t>
      </w:r>
      <w:proofErr w:type="spellEnd"/>
    </w:p>
    <w:p w14:paraId="217ABB06" w14:textId="77777777" w:rsidR="00B56321" w:rsidRDefault="00000000">
      <w:pPr>
        <w:rPr>
          <w:b/>
        </w:rPr>
      </w:pPr>
      <w:r>
        <w:br/>
      </w:r>
      <w:r>
        <w:rPr>
          <w:b/>
        </w:rPr>
        <w:t>Toys</w:t>
      </w:r>
    </w:p>
    <w:p w14:paraId="7C659EC2" w14:textId="77777777" w:rsidR="00B56321" w:rsidRDefault="00000000">
      <w:hyperlink r:id="rId7">
        <w:r>
          <w:rPr>
            <w:color w:val="1155CC"/>
            <w:u w:val="single"/>
          </w:rPr>
          <w:t>USA Toy Library Association Child’s Play Newsletter</w:t>
        </w:r>
      </w:hyperlink>
    </w:p>
    <w:p w14:paraId="6188608D" w14:textId="77777777" w:rsidR="00B56321" w:rsidRDefault="00000000">
      <w:r>
        <w:t>Toddler Busy Board</w:t>
      </w:r>
    </w:p>
    <w:p w14:paraId="47ECE69A" w14:textId="77777777" w:rsidR="00B56321" w:rsidRDefault="00000000">
      <w:r>
        <w:t>Yoga Activity Blocks</w:t>
      </w:r>
    </w:p>
    <w:p w14:paraId="66577291" w14:textId="77777777" w:rsidR="00B56321" w:rsidRDefault="00000000">
      <w:r>
        <w:t>Green Toys</w:t>
      </w:r>
    </w:p>
    <w:p w14:paraId="43D30F99" w14:textId="77777777" w:rsidR="00B56321" w:rsidRDefault="00000000">
      <w:r>
        <w:lastRenderedPageBreak/>
        <w:t>Soft &amp; Safe Ring toss</w:t>
      </w:r>
    </w:p>
    <w:p w14:paraId="130A4224" w14:textId="77777777" w:rsidR="00B56321" w:rsidRDefault="00000000">
      <w:r>
        <w:t>Soft bowling</w:t>
      </w:r>
    </w:p>
    <w:p w14:paraId="0B982597" w14:textId="77777777" w:rsidR="00B56321" w:rsidRDefault="00000000">
      <w:r>
        <w:t>Multi-colored Parachute</w:t>
      </w:r>
    </w:p>
    <w:p w14:paraId="66E6C268" w14:textId="77777777" w:rsidR="00B56321" w:rsidRDefault="00000000">
      <w:proofErr w:type="spellStart"/>
      <w:r>
        <w:t>Zenimal</w:t>
      </w:r>
      <w:proofErr w:type="spellEnd"/>
      <w:r>
        <w:t xml:space="preserve"> Kids</w:t>
      </w:r>
    </w:p>
    <w:p w14:paraId="3DBD0498" w14:textId="77777777" w:rsidR="00B56321" w:rsidRDefault="00B56321"/>
    <w:p w14:paraId="17661BE1" w14:textId="77777777" w:rsidR="00B56321" w:rsidRDefault="00000000">
      <w:pPr>
        <w:rPr>
          <w:b/>
        </w:rPr>
      </w:pPr>
      <w:r>
        <w:rPr>
          <w:b/>
        </w:rPr>
        <w:t>Construction activities</w:t>
      </w:r>
    </w:p>
    <w:p w14:paraId="4348465A" w14:textId="77777777" w:rsidR="00B56321" w:rsidRDefault="00000000">
      <w:r>
        <w:t>Interlocking blocks (Lego or alternate materials)</w:t>
      </w:r>
    </w:p>
    <w:p w14:paraId="46BFCCB4" w14:textId="77777777" w:rsidR="00B56321" w:rsidRDefault="00000000">
      <w:r>
        <w:t>Marble Run</w:t>
      </w:r>
    </w:p>
    <w:p w14:paraId="471CDF58" w14:textId="77777777" w:rsidR="00B56321" w:rsidRDefault="00B56321"/>
    <w:p w14:paraId="39B11786" w14:textId="77777777" w:rsidR="00B56321" w:rsidRDefault="00000000">
      <w:pPr>
        <w:jc w:val="center"/>
        <w:rPr>
          <w:b/>
        </w:rPr>
      </w:pPr>
      <w:r>
        <w:rPr>
          <w:b/>
        </w:rPr>
        <w:t xml:space="preserve">Places to purchase children’s </w:t>
      </w:r>
      <w:proofErr w:type="spellStart"/>
      <w:r>
        <w:rPr>
          <w:b/>
        </w:rPr>
        <w:t>LoT</w:t>
      </w:r>
      <w:proofErr w:type="spellEnd"/>
    </w:p>
    <w:p w14:paraId="59E04060" w14:textId="77777777" w:rsidR="00B56321" w:rsidRDefault="00000000">
      <w:r>
        <w:t>Educational retailers</w:t>
      </w:r>
    </w:p>
    <w:p w14:paraId="0B1294C5" w14:textId="77777777" w:rsidR="00B56321" w:rsidRDefault="00000000">
      <w:pPr>
        <w:ind w:firstLine="720"/>
      </w:pPr>
      <w:r>
        <w:t>ex. Lakeshore Learning, Nature Watch</w:t>
      </w:r>
    </w:p>
    <w:p w14:paraId="62E200A3" w14:textId="77777777" w:rsidR="00B56321" w:rsidRDefault="00000000">
      <w:r>
        <w:t>Large online retailers</w:t>
      </w:r>
    </w:p>
    <w:p w14:paraId="133F5A77" w14:textId="77777777" w:rsidR="00B56321" w:rsidRDefault="00000000">
      <w:r>
        <w:t>Local toy, music, and board game stores</w:t>
      </w:r>
    </w:p>
    <w:p w14:paraId="007E3444" w14:textId="77777777" w:rsidR="00B56321" w:rsidRDefault="00000000">
      <w:pPr>
        <w:ind w:firstLine="720"/>
      </w:pPr>
      <w:r>
        <w:t>ex. Versus board games, Tigard Music, Piccolo Mondo Toys</w:t>
      </w:r>
    </w:p>
    <w:p w14:paraId="04A7CE8D" w14:textId="77777777" w:rsidR="00B56321" w:rsidRDefault="00000000">
      <w:proofErr w:type="spellStart"/>
      <w:r>
        <w:t>Speciality</w:t>
      </w:r>
      <w:proofErr w:type="spellEnd"/>
      <w:r>
        <w:t xml:space="preserve"> sellers</w:t>
      </w:r>
    </w:p>
    <w:p w14:paraId="34ABB364" w14:textId="77777777" w:rsidR="00B56321" w:rsidRDefault="00000000">
      <w:pPr>
        <w:ind w:firstLine="720"/>
      </w:pPr>
      <w:r>
        <w:t xml:space="preserve">ex. Lelu </w:t>
      </w:r>
    </w:p>
    <w:p w14:paraId="1BEEA28C" w14:textId="3F0003D2" w:rsidR="00023179" w:rsidRDefault="00000000">
      <w:r>
        <w:t xml:space="preserve">Book vendors </w:t>
      </w:r>
    </w:p>
    <w:sectPr w:rsidR="000231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F5438"/>
    <w:multiLevelType w:val="multilevel"/>
    <w:tmpl w:val="4ACA8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637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21"/>
    <w:rsid w:val="00023179"/>
    <w:rsid w:val="000E4D1C"/>
    <w:rsid w:val="00B56321"/>
    <w:rsid w:val="00C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327C"/>
  <w15:docId w15:val="{33157627-7202-42B0-83B3-8297E100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231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atla.org/current-iss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zhargrave.com/women-nonbinary-designers" TargetMode="External"/><Relationship Id="rId5" Type="http://schemas.openxmlformats.org/officeDocument/2006/relationships/hyperlink" Target="https://www.elizhargrave.com/black-voices-in-board-gam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Peterson,Jennifer</cp:lastModifiedBy>
  <cp:revision>2</cp:revision>
  <dcterms:created xsi:type="dcterms:W3CDTF">2022-10-14T22:21:00Z</dcterms:created>
  <dcterms:modified xsi:type="dcterms:W3CDTF">2022-10-14T22:21:00Z</dcterms:modified>
</cp:coreProperties>
</file>