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D7922" w14:textId="77777777" w:rsidR="00AC2E52" w:rsidRDefault="00AC2E52" w:rsidP="00F46738">
      <w:pPr>
        <w:pStyle w:val="Body"/>
        <w:spacing w:after="0" w:line="240" w:lineRule="auto"/>
        <w:contextualSpacing/>
        <w:rPr>
          <w:rFonts w:ascii="Cambria" w:eastAsia="Cambria" w:hAnsi="Cambria" w:cs="Cambria"/>
          <w:b/>
          <w:bCs/>
          <w:color w:val="365F91"/>
          <w:sz w:val="24"/>
          <w:szCs w:val="24"/>
          <w:u w:color="365F91"/>
        </w:rPr>
      </w:pPr>
      <w:r w:rsidRPr="00AC2E52">
        <w:rPr>
          <w:rFonts w:ascii="Cambria" w:eastAsia="Cambria" w:hAnsi="Cambria" w:cs="Cambria"/>
          <w:b/>
          <w:bCs/>
          <w:color w:val="365F91"/>
          <w:sz w:val="24"/>
          <w:szCs w:val="24"/>
          <w:u w:color="365F91"/>
        </w:rPr>
        <w:t>Literacy and Community-Building for Adults with Intellectual Disabilities</w:t>
      </w:r>
    </w:p>
    <w:p w14:paraId="64CC050A" w14:textId="2F4CD3B6" w:rsidR="00F46738" w:rsidRDefault="00B209B0" w:rsidP="00F46738">
      <w:pPr>
        <w:pStyle w:val="Body"/>
        <w:spacing w:after="0" w:line="240" w:lineRule="auto"/>
        <w:contextualSpacing/>
        <w:rPr>
          <w:rFonts w:ascii="Cambria" w:eastAsia="Cambria" w:hAnsi="Cambria" w:cs="Cambria"/>
          <w:b/>
          <w:bCs/>
          <w:color w:val="365F91"/>
          <w:sz w:val="24"/>
          <w:szCs w:val="24"/>
          <w:u w:color="365F91"/>
        </w:rPr>
      </w:pPr>
      <w:r w:rsidRPr="005F59F0">
        <w:rPr>
          <w:rFonts w:ascii="Cambria" w:eastAsia="Cambria" w:hAnsi="Cambria" w:cs="Cambria"/>
          <w:b/>
          <w:bCs/>
          <w:color w:val="365F91"/>
          <w:sz w:val="24"/>
          <w:szCs w:val="24"/>
          <w:u w:color="365F91"/>
        </w:rPr>
        <w:t>Learner Guide</w:t>
      </w:r>
    </w:p>
    <w:p w14:paraId="2DC805B2" w14:textId="2BD616E2" w:rsidR="00AC2E52" w:rsidRPr="00AC2E52" w:rsidRDefault="000E372F" w:rsidP="00DA3AFE">
      <w:pPr>
        <w:pStyle w:val="NormalWeb"/>
        <w:rPr>
          <w:rFonts w:ascii="Calibri" w:eastAsia="Times New Roman" w:hAnsi="Calibri" w:cs="Times New Roman"/>
          <w:iCs/>
          <w:color w:val="0033CC"/>
          <w:sz w:val="22"/>
          <w:szCs w:val="22"/>
          <w:u w:val="single" w:color="0033CC"/>
          <w:bdr w:val="none" w:sz="0" w:space="0" w:color="auto"/>
        </w:rPr>
      </w:pPr>
      <w:hyperlink r:id="rId8" w:history="1">
        <w:r w:rsidR="00AC2E52" w:rsidRPr="00AC2E52">
          <w:rPr>
            <w:rStyle w:val="Hyperlink"/>
            <w:rFonts w:ascii="Calibri" w:eastAsia="Times New Roman" w:hAnsi="Calibri" w:cs="Times New Roman"/>
            <w:iCs/>
            <w:color w:val="0033CC"/>
            <w:sz w:val="22"/>
            <w:szCs w:val="22"/>
            <w:u w:color="0033CC"/>
            <w:bdr w:val="none" w:sz="0" w:space="0" w:color="auto"/>
          </w:rPr>
          <w:t>https://www.webjunction.org/events/webjunction/next-chapter-book-club-webinar.html</w:t>
        </w:r>
      </w:hyperlink>
      <w:r w:rsidR="00AC2E52" w:rsidRPr="00AC2E52">
        <w:rPr>
          <w:rFonts w:ascii="Calibri" w:eastAsia="Times New Roman" w:hAnsi="Calibri" w:cs="Times New Roman"/>
          <w:iCs/>
          <w:color w:val="0033CC"/>
          <w:sz w:val="22"/>
          <w:szCs w:val="22"/>
          <w:u w:val="single" w:color="0033CC"/>
          <w:bdr w:val="none" w:sz="0" w:space="0" w:color="auto"/>
        </w:rPr>
        <w:t xml:space="preserve"> </w:t>
      </w:r>
    </w:p>
    <w:p w14:paraId="572CE9AD" w14:textId="77777777" w:rsidR="00AC2E52" w:rsidRPr="00AC2E52" w:rsidRDefault="00B209B0" w:rsidP="00AC2E52">
      <w:pPr>
        <w:pStyle w:val="NormalWeb"/>
        <w:rPr>
          <w:rFonts w:ascii="Calibri" w:hAnsi="Calibri"/>
          <w:sz w:val="22"/>
          <w:szCs w:val="22"/>
        </w:rPr>
      </w:pPr>
      <w:r w:rsidRPr="00DA3AFE">
        <w:rPr>
          <w:rFonts w:ascii="Calibri" w:eastAsia="Calibri" w:hAnsi="Calibri" w:cs="Calibri"/>
          <w:b/>
          <w:bCs/>
          <w:sz w:val="22"/>
          <w:szCs w:val="22"/>
        </w:rPr>
        <w:t xml:space="preserve">Event Description: </w:t>
      </w:r>
      <w:r w:rsidR="00AC2E52" w:rsidRPr="00AC2E52">
        <w:rPr>
          <w:rFonts w:ascii="Calibri" w:hAnsi="Calibri"/>
          <w:sz w:val="22"/>
          <w:szCs w:val="22"/>
        </w:rPr>
        <w:t xml:space="preserve">You will learn how </w:t>
      </w:r>
      <w:hyperlink r:id="rId9" w:history="1">
        <w:r w:rsidR="00AC2E52" w:rsidRPr="00F1455F">
          <w:rPr>
            <w:rStyle w:val="Hyperlink"/>
            <w:rFonts w:ascii="Calibri" w:hAnsi="Calibri"/>
            <w:color w:val="0033CC"/>
            <w:sz w:val="22"/>
            <w:szCs w:val="22"/>
            <w:u w:color="0033CC"/>
          </w:rPr>
          <w:t>Next Chapter Book Club</w:t>
        </w:r>
      </w:hyperlink>
      <w:r w:rsidR="00AC2E52" w:rsidRPr="00AC2E52">
        <w:rPr>
          <w:rFonts w:ascii="Calibri" w:hAnsi="Calibri"/>
          <w:sz w:val="22"/>
          <w:szCs w:val="22"/>
        </w:rPr>
        <w:t xml:space="preserve"> (NCBC) helps libraries build community and promote literacy while supporting the educational and social growth of adults with intellectual and developmental disabilities. NCBC emphasizes inclusion and the joy of reading aloud with friends and is flexible enough to be adapted to the needs and budget of nearly any library. With more than 300 chapters, NCBC is the largest community book club of its kind in the world. Find out how your library can reach out to connect with an underserved population, promoting community inclusion, independence, and productivity for individuals with intellectual disabilities and their families.</w:t>
      </w:r>
    </w:p>
    <w:p w14:paraId="710D7CFE" w14:textId="2B8DF62E" w:rsidR="00AC2E52" w:rsidRDefault="00AC2E52" w:rsidP="00AC2E52">
      <w:pPr>
        <w:pStyle w:val="NormalWeb"/>
        <w:rPr>
          <w:rFonts w:ascii="Calibri" w:hAnsi="Calibri"/>
          <w:sz w:val="22"/>
          <w:szCs w:val="22"/>
        </w:rPr>
      </w:pPr>
      <w:r w:rsidRPr="00AC2E52">
        <w:rPr>
          <w:rFonts w:ascii="Calibri" w:hAnsi="Calibri"/>
          <w:sz w:val="22"/>
          <w:szCs w:val="22"/>
        </w:rPr>
        <w:t xml:space="preserve">Presented by: </w:t>
      </w:r>
      <w:r w:rsidRPr="00AC2E52">
        <w:rPr>
          <w:rStyle w:val="Strong"/>
          <w:rFonts w:ascii="Calibri" w:hAnsi="Calibri"/>
          <w:sz w:val="22"/>
          <w:szCs w:val="22"/>
        </w:rPr>
        <w:t>Tom Fish</w:t>
      </w:r>
      <w:r w:rsidRPr="00AC2E52">
        <w:rPr>
          <w:rFonts w:ascii="Calibri" w:hAnsi="Calibri"/>
          <w:sz w:val="22"/>
          <w:szCs w:val="22"/>
        </w:rPr>
        <w:t xml:space="preserve">, PhD, Founder and President, Next Chapter Book Club; </w:t>
      </w:r>
      <w:r w:rsidRPr="00AC2E52">
        <w:rPr>
          <w:rStyle w:val="Strong"/>
          <w:rFonts w:ascii="Calibri" w:hAnsi="Calibri"/>
          <w:sz w:val="22"/>
          <w:szCs w:val="22"/>
        </w:rPr>
        <w:t>Pam Brooks</w:t>
      </w:r>
      <w:r w:rsidRPr="00AC2E52">
        <w:rPr>
          <w:rFonts w:ascii="Calibri" w:hAnsi="Calibri"/>
          <w:sz w:val="22"/>
          <w:szCs w:val="22"/>
        </w:rPr>
        <w:t xml:space="preserve">, Department Head, Adult and Teen Services, Scotch Plains Public Library (NJ); and </w:t>
      </w:r>
      <w:r w:rsidRPr="00AC2E52">
        <w:rPr>
          <w:rStyle w:val="Strong"/>
          <w:rFonts w:ascii="Calibri" w:hAnsi="Calibri"/>
          <w:sz w:val="22"/>
          <w:szCs w:val="22"/>
        </w:rPr>
        <w:t xml:space="preserve">Maggie </w:t>
      </w:r>
      <w:proofErr w:type="spellStart"/>
      <w:r w:rsidRPr="00AC2E52">
        <w:rPr>
          <w:rStyle w:val="Strong"/>
          <w:rFonts w:ascii="Calibri" w:hAnsi="Calibri"/>
          <w:sz w:val="22"/>
          <w:szCs w:val="22"/>
        </w:rPr>
        <w:t>Allbee</w:t>
      </w:r>
      <w:proofErr w:type="spellEnd"/>
      <w:r w:rsidRPr="00AC2E52">
        <w:rPr>
          <w:rFonts w:ascii="Calibri" w:hAnsi="Calibri"/>
          <w:sz w:val="22"/>
          <w:szCs w:val="22"/>
        </w:rPr>
        <w:t>, Adult Services Supervisor, Henrico County Public Library (VA)</w:t>
      </w:r>
    </w:p>
    <w:p w14:paraId="002A076D" w14:textId="77777777" w:rsidR="00B80468" w:rsidRPr="00AC2E52" w:rsidRDefault="00B80468" w:rsidP="00AC2E52">
      <w:pPr>
        <w:pStyle w:val="NormalWeb"/>
        <w:rPr>
          <w:rFonts w:ascii="Calibri" w:hAnsi="Calibri"/>
          <w:sz w:val="22"/>
          <w:szCs w:val="22"/>
        </w:rPr>
      </w:pP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95"/>
        <w:gridCol w:w="7572"/>
        <w:gridCol w:w="180"/>
      </w:tblGrid>
      <w:tr w:rsidR="00C91FEA" w14:paraId="27727E9D" w14:textId="77777777">
        <w:trPr>
          <w:trHeight w:val="344"/>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1AC19FA7" w14:textId="77777777" w:rsidR="00685E49" w:rsidRPr="00685E49" w:rsidRDefault="00B209B0" w:rsidP="00B80468">
            <w:pPr>
              <w:pStyle w:val="Body"/>
              <w:spacing w:after="0" w:line="240" w:lineRule="auto"/>
              <w:rPr>
                <w:b/>
                <w:bCs/>
                <w:color w:val="FFFFFF"/>
                <w:sz w:val="24"/>
                <w:szCs w:val="24"/>
                <w:u w:color="FFFFFF"/>
              </w:rPr>
            </w:pPr>
            <w:r w:rsidRPr="00B80468">
              <w:rPr>
                <w:b/>
                <w:color w:val="FFFFFF" w:themeColor="background1"/>
              </w:rPr>
              <w:t>What are your goals for viewing this webinar?</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116817E" w14:textId="77777777" w:rsidR="00C91FEA" w:rsidRDefault="00C91FEA"/>
        </w:tc>
      </w:tr>
      <w:tr w:rsidR="00C91FEA" w14:paraId="0E6BE494" w14:textId="77777777">
        <w:trPr>
          <w:trHeight w:val="490"/>
        </w:trPr>
        <w:tc>
          <w:tcPr>
            <w:tcW w:w="1495" w:type="dxa"/>
            <w:tcBorders>
              <w:top w:val="single" w:sz="4" w:space="0" w:color="000000"/>
              <w:left w:val="single" w:sz="4" w:space="0" w:color="000000"/>
              <w:bottom w:val="single" w:sz="4" w:space="0" w:color="000000"/>
              <w:right w:val="single" w:sz="4" w:space="0" w:color="000000"/>
            </w:tcBorders>
            <w:shd w:val="clear" w:color="auto" w:fill="92CDDC"/>
            <w:tcMar>
              <w:top w:w="80" w:type="dxa"/>
              <w:left w:w="80" w:type="dxa"/>
              <w:bottom w:w="80" w:type="dxa"/>
              <w:right w:w="80" w:type="dxa"/>
            </w:tcMar>
            <w:vAlign w:val="center"/>
          </w:tcPr>
          <w:p w14:paraId="6E701D95" w14:textId="77777777" w:rsidR="00C91FEA" w:rsidRDefault="00B209B0">
            <w:pPr>
              <w:pStyle w:val="Body"/>
              <w:spacing w:after="0" w:line="240" w:lineRule="auto"/>
            </w:pPr>
            <w:r>
              <w:rPr>
                <w:b/>
                <w:bCs/>
              </w:rPr>
              <w:t>Personal Goals</w:t>
            </w:r>
          </w:p>
        </w:tc>
        <w:tc>
          <w:tcPr>
            <w:tcW w:w="7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BC115" w14:textId="77777777" w:rsidR="00C91FEA" w:rsidRDefault="00C91FEA"/>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4F9B2875" w14:textId="77777777" w:rsidR="00C91FEA" w:rsidRDefault="00C91FEA"/>
        </w:tc>
      </w:tr>
      <w:tr w:rsidR="00C91FEA" w14:paraId="0A574122" w14:textId="77777777">
        <w:trPr>
          <w:trHeight w:val="488"/>
        </w:trPr>
        <w:tc>
          <w:tcPr>
            <w:tcW w:w="1495" w:type="dxa"/>
            <w:tcBorders>
              <w:top w:val="single" w:sz="4" w:space="0" w:color="000000"/>
              <w:left w:val="single" w:sz="4" w:space="0" w:color="000000"/>
              <w:bottom w:val="single" w:sz="4" w:space="0" w:color="000000"/>
              <w:right w:val="single" w:sz="4" w:space="0" w:color="000000"/>
            </w:tcBorders>
            <w:shd w:val="clear" w:color="auto" w:fill="92CDDC"/>
            <w:tcMar>
              <w:top w:w="80" w:type="dxa"/>
              <w:left w:w="80" w:type="dxa"/>
              <w:bottom w:w="80" w:type="dxa"/>
              <w:right w:w="80" w:type="dxa"/>
            </w:tcMar>
            <w:vAlign w:val="center"/>
          </w:tcPr>
          <w:p w14:paraId="5C2CAD99" w14:textId="77777777" w:rsidR="00C91FEA" w:rsidRDefault="00B209B0">
            <w:pPr>
              <w:pStyle w:val="Body"/>
              <w:spacing w:after="0" w:line="240" w:lineRule="auto"/>
            </w:pPr>
            <w:r>
              <w:rPr>
                <w:b/>
                <w:bCs/>
              </w:rPr>
              <w:t>Team Goals</w:t>
            </w:r>
          </w:p>
        </w:tc>
        <w:tc>
          <w:tcPr>
            <w:tcW w:w="7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0CAA63" w14:textId="77777777" w:rsidR="00C91FEA" w:rsidRDefault="00C91FEA"/>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35F16FB5" w14:textId="77777777" w:rsidR="00C91FEA" w:rsidRDefault="00C91FEA"/>
        </w:tc>
      </w:tr>
      <w:tr w:rsidR="00C91FEA" w14:paraId="06648B8D" w14:textId="7777777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506A68AD" w14:textId="3A8024D1" w:rsidR="00C91FEA" w:rsidRPr="00685E49" w:rsidRDefault="00B80468">
            <w:pPr>
              <w:pStyle w:val="Body"/>
              <w:spacing w:after="0" w:line="240" w:lineRule="auto"/>
              <w:rPr>
                <w:sz w:val="24"/>
                <w:szCs w:val="24"/>
              </w:rPr>
            </w:pPr>
            <w:r>
              <w:rPr>
                <w:b/>
                <w:color w:val="FFFFFF" w:themeColor="background1"/>
              </w:rPr>
              <w:t xml:space="preserve">Benefits of </w:t>
            </w:r>
            <w:r w:rsidR="00087A39">
              <w:rPr>
                <w:b/>
                <w:color w:val="FFFFFF" w:themeColor="background1"/>
              </w:rPr>
              <w:t xml:space="preserve">Book Clubs for Patrons with </w:t>
            </w:r>
            <w:r w:rsidR="00087A39" w:rsidRPr="00087A39">
              <w:rPr>
                <w:b/>
                <w:color w:val="FFFFFF" w:themeColor="background1"/>
              </w:rPr>
              <w:t>Developmental Disabilities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D3E9EF3" w14:textId="77777777" w:rsidR="00C91FEA" w:rsidRDefault="00C91FEA"/>
        </w:tc>
      </w:tr>
      <w:tr w:rsidR="00C91FEA" w14:paraId="09C25F05" w14:textId="77777777">
        <w:trPr>
          <w:trHeight w:val="3934"/>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77C58" w14:textId="206E2060" w:rsidR="00B80468" w:rsidRDefault="00087A39" w:rsidP="00B80468">
            <w:pPr>
              <w:rPr>
                <w:rFonts w:ascii="Calibri" w:hAnsi="Calibri"/>
                <w:sz w:val="22"/>
                <w:szCs w:val="22"/>
              </w:rPr>
            </w:pPr>
            <w:r>
              <w:rPr>
                <w:rFonts w:ascii="Calibri" w:hAnsi="Calibri"/>
                <w:sz w:val="22"/>
                <w:szCs w:val="22"/>
              </w:rPr>
              <w:t>As you consider providing a book club, help make the case by exploring the benefits to both patrons and community. What can you add to get staff or leadership buy-in?</w:t>
            </w:r>
          </w:p>
          <w:p w14:paraId="4282E6B0" w14:textId="77777777" w:rsidR="00B80468" w:rsidRDefault="00B80468" w:rsidP="00B80468">
            <w:pPr>
              <w:rPr>
                <w:rFonts w:ascii="Calibri" w:hAnsi="Calibri"/>
                <w:sz w:val="22"/>
                <w:szCs w:val="22"/>
              </w:rPr>
            </w:pPr>
          </w:p>
          <w:p w14:paraId="40FA1496" w14:textId="4F9509AE" w:rsidR="00B80468" w:rsidRPr="00B80468" w:rsidRDefault="00B80468" w:rsidP="00B80468">
            <w:pPr>
              <w:rPr>
                <w:rFonts w:ascii="Calibri" w:hAnsi="Calibri"/>
                <w:b/>
                <w:sz w:val="22"/>
                <w:szCs w:val="22"/>
              </w:rPr>
            </w:pPr>
            <w:r w:rsidRPr="00B80468">
              <w:rPr>
                <w:rFonts w:ascii="Calibri" w:hAnsi="Calibri"/>
                <w:b/>
                <w:sz w:val="22"/>
                <w:szCs w:val="22"/>
              </w:rPr>
              <w:t>Benefits to book club members</w:t>
            </w:r>
          </w:p>
          <w:p w14:paraId="23A12D7B" w14:textId="77777777" w:rsidR="00B80468" w:rsidRPr="00B80468" w:rsidRDefault="00B80468" w:rsidP="00B80468">
            <w:pPr>
              <w:rPr>
                <w:rFonts w:ascii="Calibri" w:hAnsi="Calibri"/>
                <w:sz w:val="22"/>
                <w:szCs w:val="22"/>
              </w:rPr>
            </w:pPr>
          </w:p>
          <w:p w14:paraId="54F48E24" w14:textId="3BDCC6B0" w:rsidR="00406DE4" w:rsidRDefault="00081A3C" w:rsidP="00B80468">
            <w:pPr>
              <w:numPr>
                <w:ilvl w:val="0"/>
                <w:numId w:val="22"/>
              </w:numPr>
              <w:rPr>
                <w:rFonts w:ascii="Calibri" w:hAnsi="Calibri"/>
                <w:sz w:val="22"/>
                <w:szCs w:val="22"/>
              </w:rPr>
            </w:pPr>
            <w:r w:rsidRPr="00B80468">
              <w:rPr>
                <w:rFonts w:ascii="Calibri" w:hAnsi="Calibri"/>
                <w:sz w:val="22"/>
                <w:szCs w:val="22"/>
              </w:rPr>
              <w:t>Meaningful and regular engagement in the community</w:t>
            </w:r>
          </w:p>
          <w:p w14:paraId="1FBF102D" w14:textId="77777777" w:rsidR="00087A39" w:rsidRDefault="00087A39" w:rsidP="00087A39">
            <w:pPr>
              <w:ind w:left="720"/>
              <w:rPr>
                <w:rFonts w:ascii="Calibri" w:hAnsi="Calibri"/>
                <w:sz w:val="22"/>
                <w:szCs w:val="22"/>
              </w:rPr>
            </w:pPr>
          </w:p>
          <w:p w14:paraId="40BD02B5" w14:textId="77777777" w:rsidR="00B80468" w:rsidRPr="00B80468" w:rsidRDefault="00B80468" w:rsidP="00B80468">
            <w:pPr>
              <w:rPr>
                <w:rFonts w:ascii="Calibri" w:hAnsi="Calibri"/>
                <w:sz w:val="22"/>
                <w:szCs w:val="22"/>
              </w:rPr>
            </w:pPr>
          </w:p>
          <w:p w14:paraId="44FDD824" w14:textId="2E1DA655" w:rsidR="00406DE4" w:rsidRDefault="00081A3C" w:rsidP="00B80468">
            <w:pPr>
              <w:numPr>
                <w:ilvl w:val="0"/>
                <w:numId w:val="22"/>
              </w:numPr>
              <w:rPr>
                <w:rFonts w:ascii="Calibri" w:hAnsi="Calibri"/>
                <w:sz w:val="22"/>
                <w:szCs w:val="22"/>
              </w:rPr>
            </w:pPr>
            <w:r w:rsidRPr="00B80468">
              <w:rPr>
                <w:rFonts w:ascii="Calibri" w:hAnsi="Calibri"/>
                <w:sz w:val="22"/>
                <w:szCs w:val="22"/>
              </w:rPr>
              <w:t>Authentic opportunities to practice emerging literacy and social skills</w:t>
            </w:r>
          </w:p>
          <w:p w14:paraId="30769092" w14:textId="77777777" w:rsidR="00B80468" w:rsidRDefault="00B80468" w:rsidP="00B80468">
            <w:pPr>
              <w:pStyle w:val="ListParagraph"/>
            </w:pPr>
          </w:p>
          <w:p w14:paraId="4282D6C8" w14:textId="7FDC57B3" w:rsidR="00B80468" w:rsidRDefault="00B80468" w:rsidP="00B80468">
            <w:pPr>
              <w:rPr>
                <w:rFonts w:ascii="Calibri" w:hAnsi="Calibri"/>
                <w:sz w:val="22"/>
                <w:szCs w:val="22"/>
              </w:rPr>
            </w:pPr>
          </w:p>
          <w:p w14:paraId="431D6790" w14:textId="77777777" w:rsidR="00087A39" w:rsidRPr="00B80468" w:rsidRDefault="00087A39" w:rsidP="00B80468">
            <w:pPr>
              <w:rPr>
                <w:rFonts w:ascii="Calibri" w:hAnsi="Calibri"/>
                <w:sz w:val="22"/>
                <w:szCs w:val="22"/>
              </w:rPr>
            </w:pPr>
          </w:p>
          <w:p w14:paraId="5959A77B" w14:textId="795A9648" w:rsidR="00B80468" w:rsidRPr="00B80468" w:rsidRDefault="00B80468" w:rsidP="00B80468">
            <w:pPr>
              <w:rPr>
                <w:rFonts w:ascii="Calibri" w:hAnsi="Calibri"/>
                <w:b/>
                <w:sz w:val="22"/>
                <w:szCs w:val="22"/>
              </w:rPr>
            </w:pPr>
            <w:r w:rsidRPr="00B80468">
              <w:rPr>
                <w:rFonts w:ascii="Calibri" w:hAnsi="Calibri"/>
                <w:b/>
                <w:sz w:val="22"/>
                <w:szCs w:val="22"/>
              </w:rPr>
              <w:t>Benefits to communities</w:t>
            </w:r>
          </w:p>
          <w:p w14:paraId="234436C1" w14:textId="77777777" w:rsidR="00B80468" w:rsidRPr="00B80468" w:rsidRDefault="00B80468" w:rsidP="00B80468">
            <w:pPr>
              <w:rPr>
                <w:rFonts w:ascii="Calibri" w:hAnsi="Calibri"/>
                <w:sz w:val="22"/>
                <w:szCs w:val="22"/>
              </w:rPr>
            </w:pPr>
          </w:p>
          <w:p w14:paraId="5F7B01AF" w14:textId="5A1ACAC4" w:rsidR="00406DE4" w:rsidRDefault="00081A3C" w:rsidP="00B80468">
            <w:pPr>
              <w:numPr>
                <w:ilvl w:val="0"/>
                <w:numId w:val="23"/>
              </w:numPr>
              <w:rPr>
                <w:rFonts w:ascii="Calibri" w:hAnsi="Calibri"/>
                <w:sz w:val="22"/>
                <w:szCs w:val="22"/>
              </w:rPr>
            </w:pPr>
            <w:r w:rsidRPr="00B80468">
              <w:rPr>
                <w:rFonts w:ascii="Calibri" w:hAnsi="Calibri"/>
                <w:sz w:val="22"/>
                <w:szCs w:val="22"/>
              </w:rPr>
              <w:t>Increased exposure to and awareness of people with disabilities (opportunities for attitude change)</w:t>
            </w:r>
          </w:p>
          <w:p w14:paraId="50E197AB" w14:textId="77777777" w:rsidR="00087A39" w:rsidRDefault="00087A39" w:rsidP="00087A39">
            <w:pPr>
              <w:ind w:left="720"/>
              <w:rPr>
                <w:rFonts w:ascii="Calibri" w:hAnsi="Calibri"/>
                <w:sz w:val="22"/>
                <w:szCs w:val="22"/>
              </w:rPr>
            </w:pPr>
          </w:p>
          <w:p w14:paraId="7DDE14CD" w14:textId="77777777" w:rsidR="00B80468" w:rsidRPr="00B80468" w:rsidRDefault="00B80468" w:rsidP="00B80468">
            <w:pPr>
              <w:rPr>
                <w:rFonts w:ascii="Calibri" w:hAnsi="Calibri"/>
                <w:sz w:val="22"/>
                <w:szCs w:val="22"/>
              </w:rPr>
            </w:pPr>
          </w:p>
          <w:p w14:paraId="0CFC74EA" w14:textId="77777777" w:rsidR="00406DE4" w:rsidRPr="00B80468" w:rsidRDefault="00081A3C" w:rsidP="00B80468">
            <w:pPr>
              <w:numPr>
                <w:ilvl w:val="0"/>
                <w:numId w:val="23"/>
              </w:numPr>
              <w:rPr>
                <w:rFonts w:ascii="Calibri" w:hAnsi="Calibri"/>
                <w:sz w:val="22"/>
                <w:szCs w:val="22"/>
              </w:rPr>
            </w:pPr>
            <w:r w:rsidRPr="00B80468">
              <w:rPr>
                <w:rFonts w:ascii="Calibri" w:hAnsi="Calibri"/>
                <w:sz w:val="22"/>
                <w:szCs w:val="22"/>
              </w:rPr>
              <w:t>Enhanced diversity within community</w:t>
            </w:r>
          </w:p>
          <w:p w14:paraId="7B097D70" w14:textId="77777777" w:rsidR="00B80468" w:rsidRDefault="00B80468" w:rsidP="00DA3AFE">
            <w:pPr>
              <w:rPr>
                <w:rFonts w:ascii="Calibri" w:hAnsi="Calibri"/>
                <w:sz w:val="22"/>
                <w:szCs w:val="22"/>
              </w:rPr>
            </w:pPr>
          </w:p>
          <w:p w14:paraId="3FDFC467" w14:textId="77777777" w:rsidR="00B80468" w:rsidRDefault="00B80468" w:rsidP="00DA3AFE">
            <w:pPr>
              <w:rPr>
                <w:rFonts w:ascii="Calibri" w:hAnsi="Calibri"/>
                <w:sz w:val="22"/>
                <w:szCs w:val="22"/>
              </w:rPr>
            </w:pPr>
          </w:p>
          <w:p w14:paraId="13671195" w14:textId="77777777" w:rsidR="00E80E45" w:rsidRDefault="00E80E45" w:rsidP="005657CF">
            <w:pPr>
              <w:pStyle w:val="NoSpacing"/>
              <w:rPr>
                <w:rFonts w:ascii="Calibri" w:hAnsi="Calibri"/>
                <w:sz w:val="22"/>
                <w:szCs w:val="22"/>
              </w:rPr>
            </w:pPr>
          </w:p>
          <w:p w14:paraId="2F496E7D" w14:textId="77777777" w:rsidR="00E80E45" w:rsidRPr="009A1A47" w:rsidRDefault="00E80E45" w:rsidP="00B80468">
            <w:pPr>
              <w:pStyle w:val="NoSpacing"/>
              <w:rPr>
                <w:rFonts w:ascii="Calibri" w:hAnsi="Calibri"/>
                <w:sz w:val="22"/>
                <w:szCs w:val="22"/>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2F206B55" w14:textId="77777777" w:rsidR="00C91FEA" w:rsidRDefault="00C91FEA"/>
        </w:tc>
      </w:tr>
      <w:tr w:rsidR="00C91FEA" w14:paraId="32465AC2" w14:textId="7777777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00C3ECB5" w14:textId="01F17FF7" w:rsidR="00C91FEA" w:rsidRPr="00685E49" w:rsidRDefault="00B80468">
            <w:pPr>
              <w:pStyle w:val="Body"/>
              <w:spacing w:after="0" w:line="240" w:lineRule="auto"/>
              <w:rPr>
                <w:sz w:val="24"/>
                <w:szCs w:val="24"/>
              </w:rPr>
            </w:pPr>
            <w:r>
              <w:rPr>
                <w:b/>
                <w:color w:val="FFFFFF" w:themeColor="background1"/>
              </w:rPr>
              <w:lastRenderedPageBreak/>
              <w:t>Assessing Community Needs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775C7D78" w14:textId="77777777" w:rsidR="00C91FEA" w:rsidRDefault="00C91FEA"/>
        </w:tc>
      </w:tr>
      <w:tr w:rsidR="00C91FEA" w14:paraId="1CC952A9" w14:textId="77777777">
        <w:trPr>
          <w:trHeight w:val="385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F6599" w14:textId="77777777" w:rsidR="00B80468" w:rsidRDefault="00B80468" w:rsidP="00B80468">
            <w:pPr>
              <w:rPr>
                <w:rFonts w:ascii="Calibri" w:hAnsi="Calibri"/>
                <w:sz w:val="22"/>
                <w:szCs w:val="22"/>
              </w:rPr>
            </w:pPr>
            <w:r>
              <w:rPr>
                <w:rFonts w:ascii="Calibri" w:hAnsi="Calibri"/>
                <w:sz w:val="22"/>
                <w:szCs w:val="22"/>
              </w:rPr>
              <w:t xml:space="preserve">As you consider using the Next Chapter Book Club (NCBC) </w:t>
            </w:r>
            <w:proofErr w:type="gramStart"/>
            <w:r>
              <w:rPr>
                <w:rFonts w:ascii="Calibri" w:hAnsi="Calibri"/>
                <w:sz w:val="22"/>
                <w:szCs w:val="22"/>
              </w:rPr>
              <w:t>as a way to</w:t>
            </w:r>
            <w:proofErr w:type="gramEnd"/>
            <w:r>
              <w:rPr>
                <w:rFonts w:ascii="Calibri" w:hAnsi="Calibri"/>
                <w:sz w:val="22"/>
                <w:szCs w:val="22"/>
              </w:rPr>
              <w:t xml:space="preserve"> reach community members with intellectual disabilities, assess what you already know about community needs.</w:t>
            </w:r>
          </w:p>
          <w:p w14:paraId="3C996996" w14:textId="77777777" w:rsidR="00B80468" w:rsidRDefault="00B80468" w:rsidP="00B80468">
            <w:pPr>
              <w:rPr>
                <w:rFonts w:ascii="Calibri" w:hAnsi="Calibri"/>
                <w:sz w:val="22"/>
                <w:szCs w:val="22"/>
              </w:rPr>
            </w:pPr>
          </w:p>
          <w:p w14:paraId="64747283" w14:textId="77777777" w:rsidR="00B80468" w:rsidRDefault="00B80468" w:rsidP="00B80468">
            <w:pPr>
              <w:rPr>
                <w:rFonts w:ascii="Calibri" w:hAnsi="Calibri"/>
                <w:sz w:val="22"/>
                <w:szCs w:val="22"/>
              </w:rPr>
            </w:pPr>
          </w:p>
          <w:p w14:paraId="6259EF51" w14:textId="77777777" w:rsidR="00B80468" w:rsidRDefault="00B80468" w:rsidP="00B80468">
            <w:pPr>
              <w:rPr>
                <w:rFonts w:ascii="Calibri" w:hAnsi="Calibri"/>
                <w:sz w:val="22"/>
                <w:szCs w:val="22"/>
              </w:rPr>
            </w:pPr>
            <w:r>
              <w:rPr>
                <w:rFonts w:ascii="Calibri" w:hAnsi="Calibri"/>
                <w:sz w:val="22"/>
                <w:szCs w:val="22"/>
              </w:rPr>
              <w:t xml:space="preserve">Are there </w:t>
            </w:r>
            <w:r w:rsidRPr="00240FE7">
              <w:rPr>
                <w:rFonts w:ascii="Calibri" w:hAnsi="Calibri"/>
                <w:b/>
                <w:sz w:val="22"/>
                <w:szCs w:val="22"/>
              </w:rPr>
              <w:t xml:space="preserve">families </w:t>
            </w:r>
            <w:r>
              <w:rPr>
                <w:rFonts w:ascii="Calibri" w:hAnsi="Calibri"/>
                <w:sz w:val="22"/>
                <w:szCs w:val="22"/>
              </w:rPr>
              <w:t>you know of who could benefit from this opportunity? How could you connect with them to understand ways to meet their needs?</w:t>
            </w:r>
          </w:p>
          <w:p w14:paraId="2F3EED90" w14:textId="77777777" w:rsidR="00B80468" w:rsidRDefault="00B80468" w:rsidP="00B80468">
            <w:pPr>
              <w:rPr>
                <w:rFonts w:ascii="Calibri" w:hAnsi="Calibri"/>
                <w:sz w:val="22"/>
                <w:szCs w:val="22"/>
              </w:rPr>
            </w:pPr>
          </w:p>
          <w:p w14:paraId="1C2C7FD0" w14:textId="77777777" w:rsidR="00B80468" w:rsidRDefault="00B80468" w:rsidP="00B80468">
            <w:pPr>
              <w:rPr>
                <w:rFonts w:ascii="Calibri" w:hAnsi="Calibri"/>
                <w:sz w:val="22"/>
                <w:szCs w:val="22"/>
              </w:rPr>
            </w:pPr>
          </w:p>
          <w:p w14:paraId="36B6EC36" w14:textId="77777777" w:rsidR="00B80468" w:rsidRDefault="00B80468" w:rsidP="00B80468">
            <w:pPr>
              <w:rPr>
                <w:rFonts w:ascii="Calibri" w:hAnsi="Calibri"/>
                <w:sz w:val="22"/>
                <w:szCs w:val="22"/>
              </w:rPr>
            </w:pPr>
          </w:p>
          <w:p w14:paraId="2290A391" w14:textId="77777777" w:rsidR="00B80468" w:rsidRDefault="00B80468" w:rsidP="00B80468">
            <w:pPr>
              <w:rPr>
                <w:rFonts w:ascii="Calibri" w:hAnsi="Calibri"/>
                <w:sz w:val="22"/>
                <w:szCs w:val="22"/>
              </w:rPr>
            </w:pPr>
          </w:p>
          <w:p w14:paraId="21DFC440" w14:textId="77777777" w:rsidR="00B80468" w:rsidRDefault="00B80468" w:rsidP="00B80468">
            <w:pPr>
              <w:rPr>
                <w:rFonts w:ascii="Calibri" w:hAnsi="Calibri"/>
                <w:sz w:val="22"/>
                <w:szCs w:val="22"/>
              </w:rPr>
            </w:pPr>
          </w:p>
          <w:p w14:paraId="2078852C" w14:textId="77777777" w:rsidR="00B80468" w:rsidRDefault="00B80468" w:rsidP="00B80468">
            <w:pPr>
              <w:rPr>
                <w:rFonts w:ascii="Calibri" w:hAnsi="Calibri"/>
                <w:sz w:val="22"/>
                <w:szCs w:val="22"/>
              </w:rPr>
            </w:pPr>
            <w:r>
              <w:rPr>
                <w:rFonts w:ascii="Calibri" w:hAnsi="Calibri"/>
                <w:sz w:val="22"/>
                <w:szCs w:val="22"/>
              </w:rPr>
              <w:t xml:space="preserve">Are there </w:t>
            </w:r>
            <w:r w:rsidRPr="00240FE7">
              <w:rPr>
                <w:rFonts w:ascii="Calibri" w:hAnsi="Calibri"/>
                <w:b/>
                <w:sz w:val="22"/>
                <w:szCs w:val="22"/>
              </w:rPr>
              <w:t>local agencies</w:t>
            </w:r>
            <w:r>
              <w:rPr>
                <w:rFonts w:ascii="Calibri" w:hAnsi="Calibri"/>
                <w:sz w:val="22"/>
                <w:szCs w:val="22"/>
              </w:rPr>
              <w:t xml:space="preserve"> you can connect with to understand how this community is being served with programs? Could you partner with these agencies to start a NCBC?</w:t>
            </w:r>
          </w:p>
          <w:p w14:paraId="2E65CD44" w14:textId="77777777" w:rsidR="00BA66C0" w:rsidRPr="00DA3AFE" w:rsidRDefault="00BA66C0" w:rsidP="00087A39">
            <w:pPr>
              <w:pStyle w:val="NoSpacing"/>
              <w:ind w:left="720"/>
              <w:rPr>
                <w:rFonts w:ascii="Calibri" w:hAnsi="Calibri"/>
                <w:sz w:val="22"/>
                <w:szCs w:val="22"/>
              </w:rPr>
            </w:pPr>
            <w:r w:rsidRPr="00DA3AFE">
              <w:rPr>
                <w:rFonts w:ascii="Calibri" w:hAnsi="Calibri"/>
                <w:sz w:val="22"/>
                <w:szCs w:val="22"/>
              </w:rPr>
              <w:t xml:space="preserve"> </w:t>
            </w:r>
          </w:p>
          <w:p w14:paraId="12807D8D" w14:textId="77777777" w:rsidR="00BA66C0" w:rsidRPr="00DA3AFE" w:rsidRDefault="00BA66C0" w:rsidP="00BA66C0">
            <w:pPr>
              <w:pStyle w:val="NoSpacing"/>
              <w:rPr>
                <w:rFonts w:ascii="Calibri" w:hAnsi="Calibri"/>
                <w:sz w:val="22"/>
                <w:szCs w:val="22"/>
              </w:rPr>
            </w:pPr>
          </w:p>
          <w:p w14:paraId="665D4783" w14:textId="77777777" w:rsidR="00BA66C0" w:rsidRDefault="00BA66C0" w:rsidP="00C850B0">
            <w:pPr>
              <w:pStyle w:val="NoSpacing"/>
              <w:rPr>
                <w:rFonts w:ascii="Calibri" w:hAnsi="Calibri"/>
                <w:sz w:val="22"/>
                <w:szCs w:val="22"/>
              </w:rPr>
            </w:pPr>
          </w:p>
          <w:p w14:paraId="6842CA6E" w14:textId="77777777" w:rsidR="00BA66C0" w:rsidRDefault="00BA66C0" w:rsidP="00BA66C0">
            <w:pPr>
              <w:pStyle w:val="NoSpacing"/>
              <w:rPr>
                <w:rFonts w:ascii="Calibri" w:hAnsi="Calibri"/>
                <w:sz w:val="22"/>
                <w:szCs w:val="22"/>
              </w:rPr>
            </w:pPr>
          </w:p>
          <w:p w14:paraId="238D5CC2" w14:textId="79846C7C" w:rsidR="00087A39" w:rsidRPr="00BA66C0" w:rsidRDefault="00087A39" w:rsidP="00BA66C0">
            <w:pPr>
              <w:pStyle w:val="NoSpacing"/>
              <w:rPr>
                <w:rFonts w:ascii="Calibri" w:hAnsi="Calibri"/>
                <w:sz w:val="22"/>
                <w:szCs w:val="22"/>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12C5519" w14:textId="77777777" w:rsidR="00C91FEA" w:rsidRDefault="00C91FEA"/>
        </w:tc>
      </w:tr>
      <w:tr w:rsidR="00C91FEA" w14:paraId="1C660F39" w14:textId="7777777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7274E82C" w14:textId="5E29BA5F" w:rsidR="00C91FEA" w:rsidRPr="00BA66C0" w:rsidRDefault="003F1ACA">
            <w:pPr>
              <w:rPr>
                <w:rFonts w:ascii="Calibri" w:hAnsi="Calibri"/>
                <w:sz w:val="22"/>
                <w:szCs w:val="22"/>
              </w:rPr>
            </w:pPr>
            <w:r>
              <w:rPr>
                <w:rFonts w:ascii="Calibri" w:hAnsi="Calibri"/>
                <w:b/>
                <w:color w:val="FFFFFF" w:themeColor="background1"/>
                <w:sz w:val="22"/>
                <w:szCs w:val="22"/>
              </w:rPr>
              <w:t>On Becoming a NCBC Affiliate</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9FBCFF8" w14:textId="77777777" w:rsidR="00C91FEA" w:rsidRDefault="00C91FEA"/>
        </w:tc>
      </w:tr>
      <w:tr w:rsidR="00C91FEA" w14:paraId="1C1A24C4" w14:textId="77777777">
        <w:trPr>
          <w:trHeight w:val="335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DA87B" w14:textId="4729BBDB" w:rsidR="00116976" w:rsidRPr="00116976" w:rsidRDefault="003F1ACA" w:rsidP="00116976">
            <w:pPr>
              <w:rPr>
                <w:rFonts w:ascii="Calibri" w:hAnsi="Calibri"/>
                <w:sz w:val="22"/>
                <w:szCs w:val="22"/>
              </w:rPr>
            </w:pPr>
            <w:r>
              <w:rPr>
                <w:rFonts w:ascii="Calibri" w:hAnsi="Calibri"/>
                <w:sz w:val="22"/>
                <w:szCs w:val="22"/>
              </w:rPr>
              <w:t>Here are some things</w:t>
            </w:r>
            <w:r w:rsidR="00116976" w:rsidRPr="00116976">
              <w:rPr>
                <w:rFonts w:ascii="Calibri" w:hAnsi="Calibri"/>
                <w:sz w:val="22"/>
                <w:szCs w:val="22"/>
              </w:rPr>
              <w:t xml:space="preserve"> to consider before deciding to become a NCBC Affiliate</w:t>
            </w:r>
            <w:r>
              <w:rPr>
                <w:rFonts w:ascii="Calibri" w:hAnsi="Calibri"/>
                <w:sz w:val="22"/>
                <w:szCs w:val="22"/>
              </w:rPr>
              <w:t>.</w:t>
            </w:r>
          </w:p>
          <w:p w14:paraId="25D57264" w14:textId="77777777" w:rsidR="00116976" w:rsidRPr="00116976" w:rsidRDefault="00116976" w:rsidP="00116976">
            <w:pPr>
              <w:rPr>
                <w:rFonts w:ascii="Calibri" w:hAnsi="Calibri"/>
                <w:sz w:val="22"/>
                <w:szCs w:val="22"/>
              </w:rPr>
            </w:pPr>
          </w:p>
          <w:p w14:paraId="08923BFA" w14:textId="410B3F9F" w:rsidR="00116976" w:rsidRPr="00116976" w:rsidRDefault="00116976" w:rsidP="00116976">
            <w:pPr>
              <w:rPr>
                <w:rFonts w:ascii="Calibri" w:hAnsi="Calibri"/>
                <w:sz w:val="22"/>
                <w:szCs w:val="22"/>
              </w:rPr>
            </w:pPr>
            <w:r w:rsidRPr="00116976">
              <w:rPr>
                <w:rFonts w:ascii="Calibri" w:hAnsi="Calibri"/>
                <w:sz w:val="22"/>
                <w:szCs w:val="22"/>
              </w:rPr>
              <w:t>A successful, sustainable Next Chapter Book Club requires these things</w:t>
            </w:r>
            <w:r w:rsidR="003F1ACA">
              <w:rPr>
                <w:rFonts w:ascii="Calibri" w:hAnsi="Calibri"/>
                <w:sz w:val="22"/>
                <w:szCs w:val="22"/>
              </w:rPr>
              <w:t>. Identify those aspects you need to explore further.</w:t>
            </w:r>
          </w:p>
          <w:p w14:paraId="6D138A88" w14:textId="77777777" w:rsidR="00116976" w:rsidRPr="00116976" w:rsidRDefault="00116976" w:rsidP="00116976">
            <w:pPr>
              <w:rPr>
                <w:rFonts w:ascii="Calibri" w:hAnsi="Calibri"/>
                <w:sz w:val="22"/>
                <w:szCs w:val="22"/>
              </w:rPr>
            </w:pPr>
          </w:p>
          <w:p w14:paraId="21B683C3" w14:textId="28E4ACB4" w:rsidR="00116976" w:rsidRDefault="00116976" w:rsidP="003F1ACA">
            <w:pPr>
              <w:pStyle w:val="ListParagraph"/>
              <w:numPr>
                <w:ilvl w:val="0"/>
                <w:numId w:val="21"/>
              </w:numPr>
            </w:pPr>
            <w:r w:rsidRPr="003F1ACA">
              <w:t xml:space="preserve">A </w:t>
            </w:r>
            <w:r w:rsidRPr="003F1ACA">
              <w:rPr>
                <w:b/>
              </w:rPr>
              <w:t>public place</w:t>
            </w:r>
            <w:r w:rsidRPr="003F1ACA">
              <w:t xml:space="preserve"> to meet on a weekly or bi-weekly basis (i.e. library, coffee shop, bookstore)</w:t>
            </w:r>
          </w:p>
          <w:p w14:paraId="67C24111" w14:textId="77777777" w:rsidR="003F1ACA" w:rsidRPr="003F1ACA" w:rsidRDefault="003F1ACA" w:rsidP="003F1ACA">
            <w:pPr>
              <w:pStyle w:val="ListParagraph"/>
            </w:pPr>
          </w:p>
          <w:p w14:paraId="71E98928" w14:textId="2247148D" w:rsidR="00116976" w:rsidRDefault="00116976" w:rsidP="003F1ACA">
            <w:pPr>
              <w:pStyle w:val="ListParagraph"/>
              <w:numPr>
                <w:ilvl w:val="0"/>
                <w:numId w:val="21"/>
              </w:numPr>
            </w:pPr>
            <w:r w:rsidRPr="003F1ACA">
              <w:rPr>
                <w:b/>
              </w:rPr>
              <w:t>Club members</w:t>
            </w:r>
            <w:r w:rsidRPr="003F1ACA">
              <w:t xml:space="preserve"> (a minimum of 4 and a maximum of 8 per club)</w:t>
            </w:r>
          </w:p>
          <w:p w14:paraId="1BEC23DE" w14:textId="77777777" w:rsidR="003F1ACA" w:rsidRPr="003F1ACA" w:rsidRDefault="003F1ACA" w:rsidP="003F1ACA"/>
          <w:p w14:paraId="273FC203" w14:textId="456467ED" w:rsidR="00116976" w:rsidRDefault="00116976" w:rsidP="003F1ACA">
            <w:pPr>
              <w:pStyle w:val="ListParagraph"/>
              <w:numPr>
                <w:ilvl w:val="0"/>
                <w:numId w:val="21"/>
              </w:numPr>
            </w:pPr>
            <w:r w:rsidRPr="003F1ACA">
              <w:t xml:space="preserve">Club meeting </w:t>
            </w:r>
            <w:r w:rsidRPr="003F1ACA">
              <w:rPr>
                <w:b/>
              </w:rPr>
              <w:t>Facilitators</w:t>
            </w:r>
            <w:r w:rsidRPr="003F1ACA">
              <w:t xml:space="preserve"> (two volunteers per club who are willing to commit one hour per week)</w:t>
            </w:r>
          </w:p>
          <w:p w14:paraId="37F3CB69" w14:textId="77777777" w:rsidR="003F1ACA" w:rsidRPr="003F1ACA" w:rsidRDefault="003F1ACA" w:rsidP="003F1ACA"/>
          <w:p w14:paraId="5402B7F1" w14:textId="3FB97C3D" w:rsidR="00116976" w:rsidRDefault="00116976" w:rsidP="003F1ACA">
            <w:pPr>
              <w:pStyle w:val="ListParagraph"/>
              <w:numPr>
                <w:ilvl w:val="0"/>
                <w:numId w:val="21"/>
              </w:numPr>
            </w:pPr>
            <w:r w:rsidRPr="003F1ACA">
              <w:rPr>
                <w:b/>
              </w:rPr>
              <w:t>Books</w:t>
            </w:r>
            <w:r w:rsidRPr="003F1ACA">
              <w:t xml:space="preserve"> (generally four sets per year, per club)</w:t>
            </w:r>
          </w:p>
          <w:p w14:paraId="49E00C19" w14:textId="77777777" w:rsidR="003F1ACA" w:rsidRPr="003F1ACA" w:rsidRDefault="003F1ACA" w:rsidP="003F1ACA"/>
          <w:p w14:paraId="07578400" w14:textId="35CB7CE5" w:rsidR="00116976" w:rsidRDefault="00116976" w:rsidP="003F1ACA">
            <w:pPr>
              <w:pStyle w:val="ListParagraph"/>
              <w:numPr>
                <w:ilvl w:val="0"/>
                <w:numId w:val="21"/>
              </w:numPr>
            </w:pPr>
            <w:r w:rsidRPr="003F1ACA">
              <w:rPr>
                <w:b/>
              </w:rPr>
              <w:t xml:space="preserve">Training </w:t>
            </w:r>
            <w:r w:rsidRPr="003F1ACA">
              <w:t>in club meeting facilitation strategies for engaging readers of all levels with intellectual and developmental disabilities</w:t>
            </w:r>
          </w:p>
          <w:p w14:paraId="5A832A24" w14:textId="77777777" w:rsidR="003F1ACA" w:rsidRPr="003F1ACA" w:rsidRDefault="003F1ACA" w:rsidP="003F1ACA"/>
          <w:p w14:paraId="54AC876B" w14:textId="28303EDE" w:rsidR="00DA3AFE" w:rsidRPr="003F1ACA" w:rsidRDefault="00116976" w:rsidP="003F1ACA">
            <w:pPr>
              <w:pStyle w:val="ListParagraph"/>
              <w:numPr>
                <w:ilvl w:val="0"/>
                <w:numId w:val="21"/>
              </w:numPr>
            </w:pPr>
            <w:r w:rsidRPr="003F1ACA">
              <w:t xml:space="preserve">A </w:t>
            </w:r>
            <w:r w:rsidRPr="003F1ACA">
              <w:rPr>
                <w:b/>
              </w:rPr>
              <w:t>Program Coordinator</w:t>
            </w:r>
            <w:r w:rsidRPr="003F1ACA">
              <w:t xml:space="preserve"> who ensures that each club has a place to meet, members to attend, trained volunteers to facilitate, and books to read. This role requires approximately one hour per week (once the club is up and running) and can be filled by a volunteer or a paid staff person from the Affiliate organization.</w:t>
            </w:r>
          </w:p>
          <w:p w14:paraId="79D4071C" w14:textId="77777777" w:rsidR="00BA66C0" w:rsidRDefault="00BA66C0" w:rsidP="00BA66C0">
            <w:pPr>
              <w:rPr>
                <w:rFonts w:cs="Arial"/>
              </w:rPr>
            </w:pPr>
          </w:p>
          <w:p w14:paraId="5621A4F2" w14:textId="77777777" w:rsidR="00BA66C0" w:rsidRPr="00BA66C0" w:rsidRDefault="00BA66C0" w:rsidP="00BA66C0">
            <w:pPr>
              <w:rPr>
                <w:rFonts w:cs="Arial"/>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63C1C7C8" w14:textId="77777777" w:rsidR="00C91FEA" w:rsidRDefault="00C91FEA"/>
        </w:tc>
      </w:tr>
      <w:tr w:rsidR="00C91FEA" w14:paraId="4D526AC0" w14:textId="7777777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32013644" w14:textId="1F6B2087" w:rsidR="00C91FEA" w:rsidRDefault="00240FE7">
            <w:pPr>
              <w:pStyle w:val="Body"/>
              <w:spacing w:after="0" w:line="240" w:lineRule="auto"/>
            </w:pPr>
            <w:r>
              <w:rPr>
                <w:b/>
                <w:color w:val="FFFFFF" w:themeColor="background1"/>
              </w:rPr>
              <w:lastRenderedPageBreak/>
              <w:t>Books and Book Selection</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738B97FB" w14:textId="77777777" w:rsidR="00C91FEA" w:rsidRDefault="00C91FEA"/>
        </w:tc>
      </w:tr>
      <w:tr w:rsidR="00F46738" w14:paraId="6B9E766B" w14:textId="77777777">
        <w:trPr>
          <w:gridAfter w:val="1"/>
          <w:wAfter w:w="180" w:type="dxa"/>
          <w:trHeight w:val="409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7F14DD" w14:textId="46BD1B6A" w:rsidR="00DA3AFE" w:rsidRDefault="00240FE7" w:rsidP="00240FE7">
            <w:pPr>
              <w:rPr>
                <w:rFonts w:ascii="Calibri" w:hAnsi="Calibri"/>
                <w:sz w:val="22"/>
                <w:szCs w:val="22"/>
              </w:rPr>
            </w:pPr>
            <w:r w:rsidRPr="00240FE7">
              <w:rPr>
                <w:rFonts w:ascii="Calibri" w:hAnsi="Calibri"/>
                <w:sz w:val="22"/>
                <w:szCs w:val="22"/>
              </w:rPr>
              <w:t xml:space="preserve">Providing resources for </w:t>
            </w:r>
            <w:r>
              <w:rPr>
                <w:rFonts w:ascii="Calibri" w:hAnsi="Calibri"/>
                <w:sz w:val="22"/>
                <w:szCs w:val="22"/>
              </w:rPr>
              <w:t xml:space="preserve">community members with intellectual disabilities and their families is a great way to start, with or without a book club. </w:t>
            </w:r>
            <w:r w:rsidR="00B80468">
              <w:rPr>
                <w:rFonts w:ascii="Calibri" w:hAnsi="Calibri"/>
                <w:sz w:val="22"/>
                <w:szCs w:val="22"/>
              </w:rPr>
              <w:t>Explore these booklists for ideas.</w:t>
            </w:r>
          </w:p>
          <w:p w14:paraId="5FD185CD" w14:textId="0406F094" w:rsidR="00F1455F" w:rsidRDefault="00F1455F" w:rsidP="00240FE7">
            <w:pPr>
              <w:rPr>
                <w:rFonts w:ascii="Calibri" w:hAnsi="Calibri"/>
                <w:sz w:val="22"/>
                <w:szCs w:val="22"/>
              </w:rPr>
            </w:pPr>
          </w:p>
          <w:p w14:paraId="19480ED9" w14:textId="212EA4AF" w:rsidR="00F1455F" w:rsidRDefault="00F1455F" w:rsidP="00F1455F">
            <w:pPr>
              <w:pStyle w:val="ListParagraph"/>
              <w:numPr>
                <w:ilvl w:val="0"/>
                <w:numId w:val="24"/>
              </w:numPr>
            </w:pPr>
            <w:r w:rsidRPr="00F1455F">
              <w:t>Next Chapter Book Club shared this list of books recommended by families</w:t>
            </w:r>
            <w:r>
              <w:t xml:space="preserve"> in</w:t>
            </w:r>
            <w:r w:rsidRPr="00F1455F">
              <w:t xml:space="preserve"> their book clubs.</w:t>
            </w:r>
            <w:r>
              <w:t xml:space="preserve"> </w:t>
            </w:r>
            <w:hyperlink r:id="rId10" w:history="1">
              <w:r w:rsidRPr="00A84DA5">
                <w:rPr>
                  <w:rStyle w:val="Hyperlink"/>
                </w:rPr>
                <w:t>http://www.webjunction.org/content/dam/WebJunction/Documents/webJunction/2018-09/ncbc-member-book-recommendations.xlsx</w:t>
              </w:r>
            </w:hyperlink>
            <w:r>
              <w:t xml:space="preserve"> </w:t>
            </w:r>
          </w:p>
          <w:p w14:paraId="15708C98" w14:textId="7AF8D55E" w:rsidR="00F1455F" w:rsidRDefault="00F1455F" w:rsidP="00F1455F">
            <w:pPr>
              <w:pStyle w:val="ListParagraph"/>
              <w:numPr>
                <w:ilvl w:val="0"/>
                <w:numId w:val="24"/>
              </w:numPr>
            </w:pPr>
            <w:r w:rsidRPr="00F1455F">
              <w:t>Scotch Plains Public Library NCBC List</w:t>
            </w:r>
            <w:r>
              <w:t xml:space="preserve">, shared </w:t>
            </w:r>
            <w:r w:rsidR="00170B1A">
              <w:t xml:space="preserve">this ballot in selecting books </w:t>
            </w:r>
            <w:bookmarkStart w:id="0" w:name="_GoBack"/>
            <w:bookmarkEnd w:id="0"/>
            <w:r>
              <w:t xml:space="preserve">with book club families. </w:t>
            </w:r>
            <w:hyperlink r:id="rId11" w:history="1">
              <w:r w:rsidRPr="00A84DA5">
                <w:rPr>
                  <w:rStyle w:val="Hyperlink"/>
                </w:rPr>
                <w:t>http://www.webjunction.org/content/dam/WebJunction/Documents/webJunction/2018-09/scotch-plains-book-list.docx</w:t>
              </w:r>
            </w:hyperlink>
            <w:r>
              <w:t xml:space="preserve"> </w:t>
            </w:r>
          </w:p>
          <w:p w14:paraId="16DAAEB2" w14:textId="6857F46D" w:rsidR="00F1455F" w:rsidRPr="00F1455F" w:rsidRDefault="00F1455F" w:rsidP="00F1455F">
            <w:pPr>
              <w:pStyle w:val="ListParagraph"/>
              <w:numPr>
                <w:ilvl w:val="0"/>
                <w:numId w:val="24"/>
              </w:numPr>
            </w:pPr>
            <w:r>
              <w:t xml:space="preserve">Jeremy’s List, compiled by book club member at </w:t>
            </w:r>
            <w:r w:rsidRPr="00F1455F">
              <w:t>Scotch Plains Public Library</w:t>
            </w:r>
            <w:r>
              <w:t xml:space="preserve"> </w:t>
            </w:r>
            <w:hyperlink r:id="rId12" w:history="1">
              <w:r w:rsidRPr="00A84DA5">
                <w:rPr>
                  <w:rStyle w:val="Hyperlink"/>
                </w:rPr>
                <w:t>http://www.webjunction.org/content/dam/WebJunction/Documents/webJunction/2018-09/jeremys-book-list.pdf</w:t>
              </w:r>
            </w:hyperlink>
            <w:r>
              <w:t xml:space="preserve"> </w:t>
            </w:r>
          </w:p>
          <w:p w14:paraId="57A4058C" w14:textId="4A759ECE" w:rsidR="00B80468" w:rsidRDefault="00B80468" w:rsidP="00AD2099">
            <w:pPr>
              <w:pStyle w:val="Heading1"/>
              <w:rPr>
                <w:rFonts w:ascii="Calibri" w:hAnsi="Calibri" w:cs="Arial"/>
                <w:b w:val="0"/>
                <w:sz w:val="22"/>
                <w:szCs w:val="22"/>
              </w:rPr>
            </w:pPr>
          </w:p>
          <w:p w14:paraId="1D5A2199" w14:textId="77777777" w:rsidR="00B80468" w:rsidRDefault="00B80468" w:rsidP="00AD2099">
            <w:pPr>
              <w:pStyle w:val="Heading1"/>
              <w:rPr>
                <w:rFonts w:ascii="Calibri" w:hAnsi="Calibri" w:cs="Arial"/>
                <w:b w:val="0"/>
                <w:sz w:val="22"/>
                <w:szCs w:val="22"/>
              </w:rPr>
            </w:pPr>
          </w:p>
          <w:p w14:paraId="26069C79" w14:textId="77777777" w:rsidR="00B80468" w:rsidRDefault="00B80468" w:rsidP="00AD2099">
            <w:pPr>
              <w:pStyle w:val="Heading1"/>
              <w:rPr>
                <w:rFonts w:ascii="Calibri" w:hAnsi="Calibri" w:cs="Arial"/>
                <w:b w:val="0"/>
                <w:sz w:val="22"/>
                <w:szCs w:val="22"/>
              </w:rPr>
            </w:pPr>
          </w:p>
          <w:p w14:paraId="55885E82" w14:textId="77777777" w:rsidR="00C92B00" w:rsidRPr="00AD2099" w:rsidRDefault="00C92B00" w:rsidP="00AD2099">
            <w:pPr>
              <w:pStyle w:val="Heading1"/>
              <w:rPr>
                <w:rFonts w:ascii="Calibri" w:hAnsi="Calibri" w:cs="Arial"/>
                <w:b w:val="0"/>
                <w:sz w:val="22"/>
                <w:szCs w:val="22"/>
              </w:rPr>
            </w:pPr>
          </w:p>
        </w:tc>
      </w:tr>
      <w:tr w:rsidR="00C91FEA" w14:paraId="47C01500" w14:textId="77777777">
        <w:trPr>
          <w:gridAfter w:val="1"/>
          <w:wAfter w:w="180" w:type="dxa"/>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3931D4DE" w14:textId="1253B210" w:rsidR="00C91FEA" w:rsidRDefault="00B209B0" w:rsidP="00DA3AFE">
            <w:pPr>
              <w:pStyle w:val="Body"/>
              <w:spacing w:after="0" w:line="240" w:lineRule="auto"/>
            </w:pPr>
            <w:r w:rsidRPr="00DA3AFE">
              <w:rPr>
                <w:b/>
                <w:color w:val="FFFFFF" w:themeColor="background1"/>
              </w:rPr>
              <w:t>Action Plan</w:t>
            </w:r>
            <w:r w:rsidR="00DA3AFE">
              <w:rPr>
                <w:b/>
                <w:bCs/>
                <w:color w:val="FFFFFF"/>
                <w:u w:color="FFFFFF"/>
              </w:rPr>
              <w:t xml:space="preserve"> </w:t>
            </w:r>
            <w:r w:rsidR="003F1ACA" w:rsidRPr="00D958B6">
              <w:rPr>
                <w:b/>
                <w:color w:val="FFFFFF" w:themeColor="background1"/>
              </w:rPr>
              <w:t>(include next steps, who, when, etc.)</w:t>
            </w:r>
          </w:p>
        </w:tc>
      </w:tr>
      <w:tr w:rsidR="00C91FEA" w14:paraId="11460DB4" w14:textId="77777777">
        <w:trPr>
          <w:gridAfter w:val="1"/>
          <w:wAfter w:w="180" w:type="dxa"/>
          <w:trHeight w:val="337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675B3" w14:textId="77777777" w:rsidR="00C91FEA" w:rsidRDefault="00C91FEA">
            <w:pPr>
              <w:pStyle w:val="Body"/>
              <w:spacing w:after="0" w:line="240" w:lineRule="auto"/>
            </w:pPr>
          </w:p>
          <w:p w14:paraId="4F3E2B8B" w14:textId="77777777" w:rsidR="00C91FEA" w:rsidRDefault="00C91FEA">
            <w:pPr>
              <w:pStyle w:val="Body"/>
              <w:spacing w:after="0" w:line="240" w:lineRule="auto"/>
            </w:pPr>
          </w:p>
          <w:p w14:paraId="1F195355" w14:textId="77777777" w:rsidR="00545591" w:rsidRDefault="00545591">
            <w:pPr>
              <w:pStyle w:val="Body"/>
              <w:spacing w:after="0" w:line="240" w:lineRule="auto"/>
            </w:pPr>
          </w:p>
          <w:p w14:paraId="299EA392" w14:textId="77777777" w:rsidR="00E80E45" w:rsidRDefault="00E80E45">
            <w:pPr>
              <w:pStyle w:val="Body"/>
              <w:spacing w:after="0" w:line="240" w:lineRule="auto"/>
            </w:pPr>
          </w:p>
          <w:p w14:paraId="45F5DAA6" w14:textId="77777777" w:rsidR="00545591" w:rsidRDefault="00545591">
            <w:pPr>
              <w:pStyle w:val="Body"/>
              <w:spacing w:after="0" w:line="240" w:lineRule="auto"/>
            </w:pPr>
          </w:p>
          <w:p w14:paraId="03D1FE81" w14:textId="77777777" w:rsidR="00545591" w:rsidRDefault="00545591">
            <w:pPr>
              <w:pStyle w:val="Body"/>
              <w:spacing w:after="0" w:line="240" w:lineRule="auto"/>
            </w:pPr>
          </w:p>
          <w:p w14:paraId="2A1D596E" w14:textId="66AD98E2" w:rsidR="00545591" w:rsidRDefault="00545591">
            <w:pPr>
              <w:pStyle w:val="Body"/>
              <w:spacing w:after="0" w:line="240" w:lineRule="auto"/>
            </w:pPr>
          </w:p>
          <w:p w14:paraId="2CCF0885" w14:textId="1D8697CE" w:rsidR="00B80468" w:rsidRDefault="00B80468">
            <w:pPr>
              <w:pStyle w:val="Body"/>
              <w:spacing w:after="0" w:line="240" w:lineRule="auto"/>
            </w:pPr>
          </w:p>
          <w:p w14:paraId="4F7A8A3C" w14:textId="2B15F5D1" w:rsidR="00B80468" w:rsidRDefault="00B80468">
            <w:pPr>
              <w:pStyle w:val="Body"/>
              <w:spacing w:after="0" w:line="240" w:lineRule="auto"/>
            </w:pPr>
          </w:p>
          <w:p w14:paraId="04841A7C" w14:textId="5AF8CC6E" w:rsidR="00B80468" w:rsidRDefault="00B80468">
            <w:pPr>
              <w:pStyle w:val="Body"/>
              <w:spacing w:after="0" w:line="240" w:lineRule="auto"/>
            </w:pPr>
          </w:p>
          <w:p w14:paraId="15C77972" w14:textId="208AC9F5" w:rsidR="00B80468" w:rsidRDefault="00B80468">
            <w:pPr>
              <w:pStyle w:val="Body"/>
              <w:spacing w:after="0" w:line="240" w:lineRule="auto"/>
            </w:pPr>
          </w:p>
          <w:p w14:paraId="077270AF" w14:textId="4C599149" w:rsidR="00B80468" w:rsidRDefault="00B80468">
            <w:pPr>
              <w:pStyle w:val="Body"/>
              <w:spacing w:after="0" w:line="240" w:lineRule="auto"/>
            </w:pPr>
          </w:p>
          <w:p w14:paraId="232781B3" w14:textId="3DA7843F" w:rsidR="00B80468" w:rsidRDefault="00B80468">
            <w:pPr>
              <w:pStyle w:val="Body"/>
              <w:spacing w:after="0" w:line="240" w:lineRule="auto"/>
            </w:pPr>
          </w:p>
          <w:p w14:paraId="5E894505" w14:textId="5329AC61" w:rsidR="00B80468" w:rsidRDefault="00B80468">
            <w:pPr>
              <w:pStyle w:val="Body"/>
              <w:spacing w:after="0" w:line="240" w:lineRule="auto"/>
            </w:pPr>
          </w:p>
          <w:p w14:paraId="00C6DDBC" w14:textId="77777777" w:rsidR="00B80468" w:rsidRDefault="00B80468">
            <w:pPr>
              <w:pStyle w:val="Body"/>
              <w:spacing w:after="0" w:line="240" w:lineRule="auto"/>
            </w:pPr>
          </w:p>
          <w:p w14:paraId="42FC9E23" w14:textId="77777777" w:rsidR="00545591" w:rsidRDefault="00545591">
            <w:pPr>
              <w:pStyle w:val="Body"/>
              <w:spacing w:after="0" w:line="240" w:lineRule="auto"/>
            </w:pPr>
          </w:p>
          <w:p w14:paraId="704B81FF" w14:textId="77777777" w:rsidR="00545591" w:rsidRDefault="00545591">
            <w:pPr>
              <w:pStyle w:val="Body"/>
              <w:spacing w:after="0" w:line="240" w:lineRule="auto"/>
            </w:pPr>
          </w:p>
          <w:p w14:paraId="1BC71950" w14:textId="77777777" w:rsidR="00545591" w:rsidRDefault="00545591">
            <w:pPr>
              <w:pStyle w:val="Body"/>
              <w:spacing w:after="0" w:line="240" w:lineRule="auto"/>
            </w:pPr>
          </w:p>
          <w:p w14:paraId="4022C756" w14:textId="77777777" w:rsidR="00C91FEA" w:rsidRDefault="00C91FEA" w:rsidP="00C92B00">
            <w:pPr>
              <w:pStyle w:val="Body"/>
              <w:spacing w:after="0" w:line="240" w:lineRule="auto"/>
            </w:pPr>
          </w:p>
        </w:tc>
      </w:tr>
    </w:tbl>
    <w:p w14:paraId="4788759A" w14:textId="77777777" w:rsidR="00C91FEA" w:rsidRDefault="00C91FEA">
      <w:pPr>
        <w:pStyle w:val="NormalWeb"/>
        <w:widowControl w:val="0"/>
      </w:pPr>
    </w:p>
    <w:sectPr w:rsidR="00C91FEA" w:rsidSect="00BB11DA">
      <w:headerReference w:type="default" r:id="rId13"/>
      <w:footerReference w:type="default" r:id="rId14"/>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3764A" w14:textId="77777777" w:rsidR="000E372F" w:rsidRDefault="000E372F">
      <w:r>
        <w:separator/>
      </w:r>
    </w:p>
  </w:endnote>
  <w:endnote w:type="continuationSeparator" w:id="0">
    <w:p w14:paraId="616DE26E" w14:textId="77777777" w:rsidR="000E372F" w:rsidRDefault="000E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B4E8" w14:textId="77777777" w:rsidR="00C91FEA" w:rsidRDefault="00C91FE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66C60" w14:textId="77777777" w:rsidR="000E372F" w:rsidRDefault="000E372F">
      <w:r>
        <w:separator/>
      </w:r>
    </w:p>
  </w:footnote>
  <w:footnote w:type="continuationSeparator" w:id="0">
    <w:p w14:paraId="1BFA1026" w14:textId="77777777" w:rsidR="000E372F" w:rsidRDefault="000E3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823B9" w14:textId="77777777" w:rsidR="00C91FEA" w:rsidRDefault="00C91FE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582"/>
    <w:multiLevelType w:val="hybridMultilevel"/>
    <w:tmpl w:val="45B471B0"/>
    <w:lvl w:ilvl="0" w:tplc="C96811B0">
      <w:start w:val="1"/>
      <w:numFmt w:val="bullet"/>
      <w:lvlText w:val="•"/>
      <w:lvlJc w:val="left"/>
      <w:pPr>
        <w:tabs>
          <w:tab w:val="num" w:pos="720"/>
        </w:tabs>
        <w:ind w:left="720" w:hanging="360"/>
      </w:pPr>
      <w:rPr>
        <w:rFonts w:ascii="Arial" w:hAnsi="Arial" w:hint="default"/>
      </w:rPr>
    </w:lvl>
    <w:lvl w:ilvl="1" w:tplc="DE3E861C" w:tentative="1">
      <w:start w:val="1"/>
      <w:numFmt w:val="bullet"/>
      <w:lvlText w:val="•"/>
      <w:lvlJc w:val="left"/>
      <w:pPr>
        <w:tabs>
          <w:tab w:val="num" w:pos="1440"/>
        </w:tabs>
        <w:ind w:left="1440" w:hanging="360"/>
      </w:pPr>
      <w:rPr>
        <w:rFonts w:ascii="Arial" w:hAnsi="Arial" w:hint="default"/>
      </w:rPr>
    </w:lvl>
    <w:lvl w:ilvl="2" w:tplc="66C294F4" w:tentative="1">
      <w:start w:val="1"/>
      <w:numFmt w:val="bullet"/>
      <w:lvlText w:val="•"/>
      <w:lvlJc w:val="left"/>
      <w:pPr>
        <w:tabs>
          <w:tab w:val="num" w:pos="2160"/>
        </w:tabs>
        <w:ind w:left="2160" w:hanging="360"/>
      </w:pPr>
      <w:rPr>
        <w:rFonts w:ascii="Arial" w:hAnsi="Arial" w:hint="default"/>
      </w:rPr>
    </w:lvl>
    <w:lvl w:ilvl="3" w:tplc="D7E86E04" w:tentative="1">
      <w:start w:val="1"/>
      <w:numFmt w:val="bullet"/>
      <w:lvlText w:val="•"/>
      <w:lvlJc w:val="left"/>
      <w:pPr>
        <w:tabs>
          <w:tab w:val="num" w:pos="2880"/>
        </w:tabs>
        <w:ind w:left="2880" w:hanging="360"/>
      </w:pPr>
      <w:rPr>
        <w:rFonts w:ascii="Arial" w:hAnsi="Arial" w:hint="default"/>
      </w:rPr>
    </w:lvl>
    <w:lvl w:ilvl="4" w:tplc="FC44599E" w:tentative="1">
      <w:start w:val="1"/>
      <w:numFmt w:val="bullet"/>
      <w:lvlText w:val="•"/>
      <w:lvlJc w:val="left"/>
      <w:pPr>
        <w:tabs>
          <w:tab w:val="num" w:pos="3600"/>
        </w:tabs>
        <w:ind w:left="3600" w:hanging="360"/>
      </w:pPr>
      <w:rPr>
        <w:rFonts w:ascii="Arial" w:hAnsi="Arial" w:hint="default"/>
      </w:rPr>
    </w:lvl>
    <w:lvl w:ilvl="5" w:tplc="6ABC0B86" w:tentative="1">
      <w:start w:val="1"/>
      <w:numFmt w:val="bullet"/>
      <w:lvlText w:val="•"/>
      <w:lvlJc w:val="left"/>
      <w:pPr>
        <w:tabs>
          <w:tab w:val="num" w:pos="4320"/>
        </w:tabs>
        <w:ind w:left="4320" w:hanging="360"/>
      </w:pPr>
      <w:rPr>
        <w:rFonts w:ascii="Arial" w:hAnsi="Arial" w:hint="default"/>
      </w:rPr>
    </w:lvl>
    <w:lvl w:ilvl="6" w:tplc="767C1834" w:tentative="1">
      <w:start w:val="1"/>
      <w:numFmt w:val="bullet"/>
      <w:lvlText w:val="•"/>
      <w:lvlJc w:val="left"/>
      <w:pPr>
        <w:tabs>
          <w:tab w:val="num" w:pos="5040"/>
        </w:tabs>
        <w:ind w:left="5040" w:hanging="360"/>
      </w:pPr>
      <w:rPr>
        <w:rFonts w:ascii="Arial" w:hAnsi="Arial" w:hint="default"/>
      </w:rPr>
    </w:lvl>
    <w:lvl w:ilvl="7" w:tplc="F02C8244" w:tentative="1">
      <w:start w:val="1"/>
      <w:numFmt w:val="bullet"/>
      <w:lvlText w:val="•"/>
      <w:lvlJc w:val="left"/>
      <w:pPr>
        <w:tabs>
          <w:tab w:val="num" w:pos="5760"/>
        </w:tabs>
        <w:ind w:left="5760" w:hanging="360"/>
      </w:pPr>
      <w:rPr>
        <w:rFonts w:ascii="Arial" w:hAnsi="Arial" w:hint="default"/>
      </w:rPr>
    </w:lvl>
    <w:lvl w:ilvl="8" w:tplc="0EDA02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F945B3"/>
    <w:multiLevelType w:val="hybridMultilevel"/>
    <w:tmpl w:val="46E8A51A"/>
    <w:lvl w:ilvl="0" w:tplc="0D76A866">
      <w:start w:val="1"/>
      <w:numFmt w:val="bullet"/>
      <w:lvlText w:val=""/>
      <w:lvlJc w:val="center"/>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B4786"/>
    <w:multiLevelType w:val="hybridMultilevel"/>
    <w:tmpl w:val="38CE8EAC"/>
    <w:lvl w:ilvl="0" w:tplc="FDEE1DF8">
      <w:start w:val="1"/>
      <w:numFmt w:val="bullet"/>
      <w:lvlText w:val="•"/>
      <w:lvlJc w:val="left"/>
      <w:pPr>
        <w:tabs>
          <w:tab w:val="num" w:pos="720"/>
        </w:tabs>
        <w:ind w:left="720" w:hanging="360"/>
      </w:pPr>
      <w:rPr>
        <w:rFonts w:ascii="Arial" w:hAnsi="Arial" w:hint="default"/>
      </w:rPr>
    </w:lvl>
    <w:lvl w:ilvl="1" w:tplc="2F44BD92" w:tentative="1">
      <w:start w:val="1"/>
      <w:numFmt w:val="bullet"/>
      <w:lvlText w:val="•"/>
      <w:lvlJc w:val="left"/>
      <w:pPr>
        <w:tabs>
          <w:tab w:val="num" w:pos="1440"/>
        </w:tabs>
        <w:ind w:left="1440" w:hanging="360"/>
      </w:pPr>
      <w:rPr>
        <w:rFonts w:ascii="Arial" w:hAnsi="Arial" w:hint="default"/>
      </w:rPr>
    </w:lvl>
    <w:lvl w:ilvl="2" w:tplc="3DAC7C50" w:tentative="1">
      <w:start w:val="1"/>
      <w:numFmt w:val="bullet"/>
      <w:lvlText w:val="•"/>
      <w:lvlJc w:val="left"/>
      <w:pPr>
        <w:tabs>
          <w:tab w:val="num" w:pos="2160"/>
        </w:tabs>
        <w:ind w:left="2160" w:hanging="360"/>
      </w:pPr>
      <w:rPr>
        <w:rFonts w:ascii="Arial" w:hAnsi="Arial" w:hint="default"/>
      </w:rPr>
    </w:lvl>
    <w:lvl w:ilvl="3" w:tplc="95042C96" w:tentative="1">
      <w:start w:val="1"/>
      <w:numFmt w:val="bullet"/>
      <w:lvlText w:val="•"/>
      <w:lvlJc w:val="left"/>
      <w:pPr>
        <w:tabs>
          <w:tab w:val="num" w:pos="2880"/>
        </w:tabs>
        <w:ind w:left="2880" w:hanging="360"/>
      </w:pPr>
      <w:rPr>
        <w:rFonts w:ascii="Arial" w:hAnsi="Arial" w:hint="default"/>
      </w:rPr>
    </w:lvl>
    <w:lvl w:ilvl="4" w:tplc="E9F2A9D6" w:tentative="1">
      <w:start w:val="1"/>
      <w:numFmt w:val="bullet"/>
      <w:lvlText w:val="•"/>
      <w:lvlJc w:val="left"/>
      <w:pPr>
        <w:tabs>
          <w:tab w:val="num" w:pos="3600"/>
        </w:tabs>
        <w:ind w:left="3600" w:hanging="360"/>
      </w:pPr>
      <w:rPr>
        <w:rFonts w:ascii="Arial" w:hAnsi="Arial" w:hint="default"/>
      </w:rPr>
    </w:lvl>
    <w:lvl w:ilvl="5" w:tplc="1FD2265E" w:tentative="1">
      <w:start w:val="1"/>
      <w:numFmt w:val="bullet"/>
      <w:lvlText w:val="•"/>
      <w:lvlJc w:val="left"/>
      <w:pPr>
        <w:tabs>
          <w:tab w:val="num" w:pos="4320"/>
        </w:tabs>
        <w:ind w:left="4320" w:hanging="360"/>
      </w:pPr>
      <w:rPr>
        <w:rFonts w:ascii="Arial" w:hAnsi="Arial" w:hint="default"/>
      </w:rPr>
    </w:lvl>
    <w:lvl w:ilvl="6" w:tplc="62FA7710" w:tentative="1">
      <w:start w:val="1"/>
      <w:numFmt w:val="bullet"/>
      <w:lvlText w:val="•"/>
      <w:lvlJc w:val="left"/>
      <w:pPr>
        <w:tabs>
          <w:tab w:val="num" w:pos="5040"/>
        </w:tabs>
        <w:ind w:left="5040" w:hanging="360"/>
      </w:pPr>
      <w:rPr>
        <w:rFonts w:ascii="Arial" w:hAnsi="Arial" w:hint="default"/>
      </w:rPr>
    </w:lvl>
    <w:lvl w:ilvl="7" w:tplc="22D23DDE" w:tentative="1">
      <w:start w:val="1"/>
      <w:numFmt w:val="bullet"/>
      <w:lvlText w:val="•"/>
      <w:lvlJc w:val="left"/>
      <w:pPr>
        <w:tabs>
          <w:tab w:val="num" w:pos="5760"/>
        </w:tabs>
        <w:ind w:left="5760" w:hanging="360"/>
      </w:pPr>
      <w:rPr>
        <w:rFonts w:ascii="Arial" w:hAnsi="Arial" w:hint="default"/>
      </w:rPr>
    </w:lvl>
    <w:lvl w:ilvl="8" w:tplc="FB267D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40714F"/>
    <w:multiLevelType w:val="hybridMultilevel"/>
    <w:tmpl w:val="D6484970"/>
    <w:lvl w:ilvl="0" w:tplc="D4B48E80">
      <w:start w:val="1"/>
      <w:numFmt w:val="decimal"/>
      <w:lvlText w:val="%1."/>
      <w:lvlJc w:val="left"/>
      <w:pPr>
        <w:ind w:left="720" w:hanging="360"/>
      </w:pPr>
      <w:rPr>
        <w:rFonts w:ascii="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80DEA"/>
    <w:multiLevelType w:val="hybridMultilevel"/>
    <w:tmpl w:val="688895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C1484"/>
    <w:multiLevelType w:val="hybridMultilevel"/>
    <w:tmpl w:val="15CA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878C9"/>
    <w:multiLevelType w:val="hybridMultilevel"/>
    <w:tmpl w:val="2DDA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64207"/>
    <w:multiLevelType w:val="hybridMultilevel"/>
    <w:tmpl w:val="A0E619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C76BE"/>
    <w:multiLevelType w:val="hybridMultilevel"/>
    <w:tmpl w:val="E9EC845E"/>
    <w:lvl w:ilvl="0" w:tplc="569617D6">
      <w:numFmt w:val="bullet"/>
      <w:lvlText w:val="-"/>
      <w:lvlJc w:val="left"/>
      <w:pPr>
        <w:ind w:left="540" w:hanging="360"/>
      </w:pPr>
      <w:rPr>
        <w:rFonts w:ascii="Times New Roman" w:eastAsia="Arial Unicode MS" w:hAnsi="Times New Roman" w:cs="Times New Roman" w:hint="default"/>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4FF4B70"/>
    <w:multiLevelType w:val="hybridMultilevel"/>
    <w:tmpl w:val="8910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972F6"/>
    <w:multiLevelType w:val="multilevel"/>
    <w:tmpl w:val="1CA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04128"/>
    <w:multiLevelType w:val="hybridMultilevel"/>
    <w:tmpl w:val="D4881D6E"/>
    <w:lvl w:ilvl="0" w:tplc="0D76A866">
      <w:start w:val="1"/>
      <w:numFmt w:val="bullet"/>
      <w:lvlText w:val=""/>
      <w:lvlJc w:val="center"/>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13FF1"/>
    <w:multiLevelType w:val="hybridMultilevel"/>
    <w:tmpl w:val="81A4FE44"/>
    <w:lvl w:ilvl="0" w:tplc="04090001">
      <w:start w:val="1"/>
      <w:numFmt w:val="bullet"/>
      <w:lvlText w:val=""/>
      <w:lvlJc w:val="left"/>
      <w:pPr>
        <w:ind w:left="720" w:hanging="360"/>
      </w:pPr>
      <w:rPr>
        <w:rFonts w:ascii="Symbol" w:hAnsi="Symbol" w:hint="default"/>
      </w:rPr>
    </w:lvl>
    <w:lvl w:ilvl="1" w:tplc="19D08BEC">
      <w:numFmt w:val="bullet"/>
      <w:lvlText w:val="-"/>
      <w:lvlJc w:val="left"/>
      <w:pPr>
        <w:ind w:left="1440" w:hanging="360"/>
      </w:pPr>
      <w:rPr>
        <w:rFonts w:ascii="Calibri" w:eastAsia="Arial Unicode MS"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F6B11"/>
    <w:multiLevelType w:val="multilevel"/>
    <w:tmpl w:val="8B40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932E97"/>
    <w:multiLevelType w:val="multilevel"/>
    <w:tmpl w:val="4376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8E35F4"/>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26E31"/>
    <w:multiLevelType w:val="multilevel"/>
    <w:tmpl w:val="390E3C9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9E1FCB"/>
    <w:multiLevelType w:val="hybridMultilevel"/>
    <w:tmpl w:val="D490487A"/>
    <w:lvl w:ilvl="0" w:tplc="C0AE8B70">
      <w:start w:val="1"/>
      <w:numFmt w:val="bullet"/>
      <w:lvlText w:val=""/>
      <w:lvlJc w:val="left"/>
      <w:pPr>
        <w:ind w:left="720" w:hanging="360"/>
      </w:pPr>
      <w:rPr>
        <w:rFonts w:ascii="Wingdings" w:hAnsi="Wingdings" w:hint="default"/>
        <w:sz w:val="56"/>
        <w:szCs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A239C"/>
    <w:multiLevelType w:val="hybridMultilevel"/>
    <w:tmpl w:val="99D2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B774DE"/>
    <w:multiLevelType w:val="hybridMultilevel"/>
    <w:tmpl w:val="9906E8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5F523D"/>
    <w:multiLevelType w:val="hybridMultilevel"/>
    <w:tmpl w:val="F40033DA"/>
    <w:lvl w:ilvl="0" w:tplc="1A8CADCC">
      <w:numFmt w:val="bullet"/>
      <w:lvlText w:val="-"/>
      <w:lvlJc w:val="left"/>
      <w:pPr>
        <w:ind w:left="504" w:hanging="360"/>
      </w:pPr>
      <w:rPr>
        <w:rFonts w:ascii="Calibri" w:eastAsia="Arial Unicode MS" w:hAnsi="Calibri"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7B7F7F1F"/>
    <w:multiLevelType w:val="hybridMultilevel"/>
    <w:tmpl w:val="2E7A8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4B27C5"/>
    <w:multiLevelType w:val="hybridMultilevel"/>
    <w:tmpl w:val="C782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8"/>
  </w:num>
  <w:num w:numId="4">
    <w:abstractNumId w:val="19"/>
  </w:num>
  <w:num w:numId="5">
    <w:abstractNumId w:val="7"/>
  </w:num>
  <w:num w:numId="6">
    <w:abstractNumId w:val="4"/>
  </w:num>
  <w:num w:numId="7">
    <w:abstractNumId w:val="20"/>
  </w:num>
  <w:num w:numId="8">
    <w:abstractNumId w:val="3"/>
  </w:num>
  <w:num w:numId="9">
    <w:abstractNumId w:val="5"/>
  </w:num>
  <w:num w:numId="10">
    <w:abstractNumId w:val="18"/>
  </w:num>
  <w:num w:numId="11">
    <w:abstractNumId w:val="15"/>
  </w:num>
  <w:num w:numId="12">
    <w:abstractNumId w:val="10"/>
  </w:num>
  <w:num w:numId="13">
    <w:abstractNumId w:val="21"/>
  </w:num>
  <w:num w:numId="14">
    <w:abstractNumId w:val="13"/>
  </w:num>
  <w:num w:numId="15">
    <w:abstractNumId w:val="16"/>
  </w:num>
  <w:num w:numId="16">
    <w:abstractNumId w:val="22"/>
  </w:num>
  <w:num w:numId="17">
    <w:abstractNumId w:val="9"/>
  </w:num>
  <w:num w:numId="18">
    <w:abstractNumId w:val="14"/>
  </w:num>
  <w:num w:numId="19">
    <w:abstractNumId w:val="1"/>
  </w:num>
  <w:num w:numId="20">
    <w:abstractNumId w:val="6"/>
  </w:num>
  <w:num w:numId="21">
    <w:abstractNumId w:val="12"/>
  </w:num>
  <w:num w:numId="22">
    <w:abstractNumId w:val="2"/>
  </w:num>
  <w:num w:numId="23">
    <w:abstractNumId w:val="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1FEA"/>
    <w:rsid w:val="00043FF1"/>
    <w:rsid w:val="00045BF4"/>
    <w:rsid w:val="00081A3C"/>
    <w:rsid w:val="00087A39"/>
    <w:rsid w:val="00093287"/>
    <w:rsid w:val="000966B4"/>
    <w:rsid w:val="000B3999"/>
    <w:rsid w:val="000E372F"/>
    <w:rsid w:val="00116976"/>
    <w:rsid w:val="001258F3"/>
    <w:rsid w:val="0015641A"/>
    <w:rsid w:val="00170B1A"/>
    <w:rsid w:val="00232687"/>
    <w:rsid w:val="00240FE7"/>
    <w:rsid w:val="002C2334"/>
    <w:rsid w:val="003B0B45"/>
    <w:rsid w:val="003F1ACA"/>
    <w:rsid w:val="00406DE4"/>
    <w:rsid w:val="00416245"/>
    <w:rsid w:val="005060FF"/>
    <w:rsid w:val="0051227F"/>
    <w:rsid w:val="00545591"/>
    <w:rsid w:val="005657CF"/>
    <w:rsid w:val="00566730"/>
    <w:rsid w:val="005F59F0"/>
    <w:rsid w:val="00685E49"/>
    <w:rsid w:val="006D2417"/>
    <w:rsid w:val="006F1FBF"/>
    <w:rsid w:val="00700BE2"/>
    <w:rsid w:val="007C61C2"/>
    <w:rsid w:val="007E2EB8"/>
    <w:rsid w:val="008110B5"/>
    <w:rsid w:val="00821481"/>
    <w:rsid w:val="008640E4"/>
    <w:rsid w:val="008F4DAA"/>
    <w:rsid w:val="00914E8A"/>
    <w:rsid w:val="0095692B"/>
    <w:rsid w:val="009A1A47"/>
    <w:rsid w:val="00A41C81"/>
    <w:rsid w:val="00AA0195"/>
    <w:rsid w:val="00AC2E52"/>
    <w:rsid w:val="00AD2099"/>
    <w:rsid w:val="00B03805"/>
    <w:rsid w:val="00B209B0"/>
    <w:rsid w:val="00B80468"/>
    <w:rsid w:val="00BA66C0"/>
    <w:rsid w:val="00BB11DA"/>
    <w:rsid w:val="00C850B0"/>
    <w:rsid w:val="00C91FEA"/>
    <w:rsid w:val="00C92B00"/>
    <w:rsid w:val="00D13670"/>
    <w:rsid w:val="00D737DA"/>
    <w:rsid w:val="00D75E97"/>
    <w:rsid w:val="00D83270"/>
    <w:rsid w:val="00DA3AFE"/>
    <w:rsid w:val="00DC5876"/>
    <w:rsid w:val="00E53357"/>
    <w:rsid w:val="00E80E45"/>
    <w:rsid w:val="00EA0C1B"/>
    <w:rsid w:val="00F1455F"/>
    <w:rsid w:val="00F46738"/>
    <w:rsid w:val="00F56709"/>
    <w:rsid w:val="00F841DD"/>
    <w:rsid w:val="00FC6A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35F5"/>
  <w15:docId w15:val="{4302749A-B439-6748-BBAE-C99A97C2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11DA"/>
    <w:rPr>
      <w:sz w:val="24"/>
      <w:szCs w:val="24"/>
    </w:rPr>
  </w:style>
  <w:style w:type="paragraph" w:styleId="Heading1">
    <w:name w:val="heading 1"/>
    <w:basedOn w:val="Normal"/>
    <w:link w:val="Heading1Char"/>
    <w:uiPriority w:val="9"/>
    <w:qFormat/>
    <w:rsid w:val="00AD20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11DA"/>
    <w:rPr>
      <w:u w:val="single"/>
    </w:rPr>
  </w:style>
  <w:style w:type="paragraph" w:customStyle="1" w:styleId="HeaderFooter">
    <w:name w:val="Header &amp; Footer"/>
    <w:rsid w:val="00BB11DA"/>
    <w:pPr>
      <w:tabs>
        <w:tab w:val="right" w:pos="9020"/>
      </w:tabs>
    </w:pPr>
    <w:rPr>
      <w:rFonts w:ascii="Helvetica" w:hAnsi="Helvetica" w:cs="Arial Unicode MS"/>
      <w:color w:val="000000"/>
      <w:sz w:val="24"/>
      <w:szCs w:val="24"/>
    </w:rPr>
  </w:style>
  <w:style w:type="paragraph" w:customStyle="1" w:styleId="Body">
    <w:name w:val="Body"/>
    <w:rsid w:val="00BB11DA"/>
    <w:pPr>
      <w:spacing w:after="200" w:line="276" w:lineRule="auto"/>
    </w:pPr>
    <w:rPr>
      <w:rFonts w:ascii="Calibri" w:eastAsia="Calibri" w:hAnsi="Calibri" w:cs="Calibri"/>
      <w:color w:val="000000"/>
      <w:sz w:val="22"/>
      <w:szCs w:val="22"/>
      <w:u w:color="000000"/>
    </w:rPr>
  </w:style>
  <w:style w:type="paragraph" w:styleId="NormalWeb">
    <w:name w:val="Normal (Web)"/>
    <w:uiPriority w:val="99"/>
    <w:rsid w:val="00BB11DA"/>
    <w:pPr>
      <w:spacing w:before="100" w:after="100"/>
    </w:pPr>
    <w:rPr>
      <w:rFonts w:cs="Arial Unicode MS"/>
      <w:color w:val="000000"/>
      <w:sz w:val="24"/>
      <w:szCs w:val="24"/>
      <w:u w:color="000000"/>
    </w:rPr>
  </w:style>
  <w:style w:type="paragraph" w:styleId="ListParagraph">
    <w:name w:val="List Paragraph"/>
    <w:uiPriority w:val="34"/>
    <w:qFormat/>
    <w:rsid w:val="00BB11DA"/>
    <w:pPr>
      <w:ind w:left="720"/>
    </w:pPr>
    <w:rPr>
      <w:rFonts w:ascii="Calibri" w:eastAsia="Calibri" w:hAnsi="Calibri" w:cs="Calibri"/>
      <w:color w:val="000000"/>
      <w:sz w:val="22"/>
      <w:szCs w:val="22"/>
      <w:u w:color="000000"/>
    </w:rPr>
  </w:style>
  <w:style w:type="character" w:customStyle="1" w:styleId="Hyperlink0">
    <w:name w:val="Hyperlink.0"/>
    <w:basedOn w:val="Hyperlink"/>
    <w:rsid w:val="00BB11DA"/>
    <w:rPr>
      <w:color w:val="0000FF"/>
      <w:u w:val="single" w:color="0000FF"/>
    </w:rPr>
  </w:style>
  <w:style w:type="character" w:styleId="Strong">
    <w:name w:val="Strong"/>
    <w:basedOn w:val="DefaultParagraphFont"/>
    <w:uiPriority w:val="22"/>
    <w:qFormat/>
    <w:rsid w:val="00F46738"/>
    <w:rPr>
      <w:b/>
      <w:bCs/>
    </w:rPr>
  </w:style>
  <w:style w:type="paragraph" w:styleId="NoSpacing">
    <w:name w:val="No Spacing"/>
    <w:uiPriority w:val="1"/>
    <w:qFormat/>
    <w:rsid w:val="008110B5"/>
    <w:rPr>
      <w:sz w:val="24"/>
      <w:szCs w:val="24"/>
    </w:rPr>
  </w:style>
  <w:style w:type="character" w:customStyle="1" w:styleId="Heading1Char">
    <w:name w:val="Heading 1 Char"/>
    <w:basedOn w:val="DefaultParagraphFont"/>
    <w:link w:val="Heading1"/>
    <w:uiPriority w:val="9"/>
    <w:rsid w:val="00AD2099"/>
    <w:rPr>
      <w:rFonts w:eastAsia="Times New Roman"/>
      <w:b/>
      <w:bCs/>
      <w:kern w:val="36"/>
      <w:sz w:val="48"/>
      <w:szCs w:val="48"/>
      <w:bdr w:val="none" w:sz="0" w:space="0" w:color="auto"/>
    </w:rPr>
  </w:style>
  <w:style w:type="character" w:customStyle="1" w:styleId="watch-title">
    <w:name w:val="watch-title"/>
    <w:basedOn w:val="DefaultParagraphFont"/>
    <w:rsid w:val="00AD2099"/>
  </w:style>
  <w:style w:type="character" w:customStyle="1" w:styleId="UnresolvedMention1">
    <w:name w:val="Unresolved Mention1"/>
    <w:basedOn w:val="DefaultParagraphFont"/>
    <w:uiPriority w:val="99"/>
    <w:semiHidden/>
    <w:unhideWhenUsed/>
    <w:rsid w:val="00DA3AFE"/>
    <w:rPr>
      <w:color w:val="605E5C"/>
      <w:shd w:val="clear" w:color="auto" w:fill="E1DFDD"/>
    </w:rPr>
  </w:style>
  <w:style w:type="character" w:styleId="Emphasis">
    <w:name w:val="Emphasis"/>
    <w:basedOn w:val="DefaultParagraphFont"/>
    <w:uiPriority w:val="20"/>
    <w:qFormat/>
    <w:rsid w:val="00DA3AFE"/>
    <w:rPr>
      <w:i/>
      <w:iCs/>
    </w:rPr>
  </w:style>
  <w:style w:type="character" w:styleId="UnresolvedMention">
    <w:name w:val="Unresolved Mention"/>
    <w:basedOn w:val="DefaultParagraphFont"/>
    <w:uiPriority w:val="99"/>
    <w:semiHidden/>
    <w:unhideWhenUsed/>
    <w:rsid w:val="00AC2E52"/>
    <w:rPr>
      <w:color w:val="605E5C"/>
      <w:shd w:val="clear" w:color="auto" w:fill="E1DFDD"/>
    </w:rPr>
  </w:style>
  <w:style w:type="character" w:styleId="FollowedHyperlink">
    <w:name w:val="FollowedHyperlink"/>
    <w:basedOn w:val="DefaultParagraphFont"/>
    <w:uiPriority w:val="99"/>
    <w:semiHidden/>
    <w:unhideWhenUsed/>
    <w:rsid w:val="00F1455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19597">
      <w:bodyDiv w:val="1"/>
      <w:marLeft w:val="0"/>
      <w:marRight w:val="0"/>
      <w:marTop w:val="0"/>
      <w:marBottom w:val="0"/>
      <w:divBdr>
        <w:top w:val="none" w:sz="0" w:space="0" w:color="auto"/>
        <w:left w:val="none" w:sz="0" w:space="0" w:color="auto"/>
        <w:bottom w:val="none" w:sz="0" w:space="0" w:color="auto"/>
        <w:right w:val="none" w:sz="0" w:space="0" w:color="auto"/>
      </w:divBdr>
    </w:div>
    <w:div w:id="247661564">
      <w:bodyDiv w:val="1"/>
      <w:marLeft w:val="0"/>
      <w:marRight w:val="0"/>
      <w:marTop w:val="0"/>
      <w:marBottom w:val="0"/>
      <w:divBdr>
        <w:top w:val="none" w:sz="0" w:space="0" w:color="auto"/>
        <w:left w:val="none" w:sz="0" w:space="0" w:color="auto"/>
        <w:bottom w:val="none" w:sz="0" w:space="0" w:color="auto"/>
        <w:right w:val="none" w:sz="0" w:space="0" w:color="auto"/>
      </w:divBdr>
      <w:divsChild>
        <w:div w:id="1261988734">
          <w:marLeft w:val="547"/>
          <w:marRight w:val="0"/>
          <w:marTop w:val="134"/>
          <w:marBottom w:val="0"/>
          <w:divBdr>
            <w:top w:val="none" w:sz="0" w:space="0" w:color="auto"/>
            <w:left w:val="none" w:sz="0" w:space="0" w:color="auto"/>
            <w:bottom w:val="none" w:sz="0" w:space="0" w:color="auto"/>
            <w:right w:val="none" w:sz="0" w:space="0" w:color="auto"/>
          </w:divBdr>
        </w:div>
        <w:div w:id="229922875">
          <w:marLeft w:val="547"/>
          <w:marRight w:val="0"/>
          <w:marTop w:val="134"/>
          <w:marBottom w:val="0"/>
          <w:divBdr>
            <w:top w:val="none" w:sz="0" w:space="0" w:color="auto"/>
            <w:left w:val="none" w:sz="0" w:space="0" w:color="auto"/>
            <w:bottom w:val="none" w:sz="0" w:space="0" w:color="auto"/>
            <w:right w:val="none" w:sz="0" w:space="0" w:color="auto"/>
          </w:divBdr>
        </w:div>
        <w:div w:id="2137940803">
          <w:marLeft w:val="547"/>
          <w:marRight w:val="0"/>
          <w:marTop w:val="134"/>
          <w:marBottom w:val="0"/>
          <w:divBdr>
            <w:top w:val="none" w:sz="0" w:space="0" w:color="auto"/>
            <w:left w:val="none" w:sz="0" w:space="0" w:color="auto"/>
            <w:bottom w:val="none" w:sz="0" w:space="0" w:color="auto"/>
            <w:right w:val="none" w:sz="0" w:space="0" w:color="auto"/>
          </w:divBdr>
        </w:div>
        <w:div w:id="1103064315">
          <w:marLeft w:val="547"/>
          <w:marRight w:val="0"/>
          <w:marTop w:val="134"/>
          <w:marBottom w:val="0"/>
          <w:divBdr>
            <w:top w:val="none" w:sz="0" w:space="0" w:color="auto"/>
            <w:left w:val="none" w:sz="0" w:space="0" w:color="auto"/>
            <w:bottom w:val="none" w:sz="0" w:space="0" w:color="auto"/>
            <w:right w:val="none" w:sz="0" w:space="0" w:color="auto"/>
          </w:divBdr>
        </w:div>
      </w:divsChild>
    </w:div>
    <w:div w:id="478767686">
      <w:bodyDiv w:val="1"/>
      <w:marLeft w:val="0"/>
      <w:marRight w:val="0"/>
      <w:marTop w:val="0"/>
      <w:marBottom w:val="0"/>
      <w:divBdr>
        <w:top w:val="none" w:sz="0" w:space="0" w:color="auto"/>
        <w:left w:val="none" w:sz="0" w:space="0" w:color="auto"/>
        <w:bottom w:val="none" w:sz="0" w:space="0" w:color="auto"/>
        <w:right w:val="none" w:sz="0" w:space="0" w:color="auto"/>
      </w:divBdr>
    </w:div>
    <w:div w:id="479229001">
      <w:bodyDiv w:val="1"/>
      <w:marLeft w:val="0"/>
      <w:marRight w:val="0"/>
      <w:marTop w:val="0"/>
      <w:marBottom w:val="0"/>
      <w:divBdr>
        <w:top w:val="none" w:sz="0" w:space="0" w:color="auto"/>
        <w:left w:val="none" w:sz="0" w:space="0" w:color="auto"/>
        <w:bottom w:val="none" w:sz="0" w:space="0" w:color="auto"/>
        <w:right w:val="none" w:sz="0" w:space="0" w:color="auto"/>
      </w:divBdr>
    </w:div>
    <w:div w:id="577324792">
      <w:bodyDiv w:val="1"/>
      <w:marLeft w:val="0"/>
      <w:marRight w:val="0"/>
      <w:marTop w:val="0"/>
      <w:marBottom w:val="0"/>
      <w:divBdr>
        <w:top w:val="none" w:sz="0" w:space="0" w:color="auto"/>
        <w:left w:val="none" w:sz="0" w:space="0" w:color="auto"/>
        <w:bottom w:val="none" w:sz="0" w:space="0" w:color="auto"/>
        <w:right w:val="none" w:sz="0" w:space="0" w:color="auto"/>
      </w:divBdr>
    </w:div>
    <w:div w:id="658314832">
      <w:bodyDiv w:val="1"/>
      <w:marLeft w:val="0"/>
      <w:marRight w:val="0"/>
      <w:marTop w:val="0"/>
      <w:marBottom w:val="0"/>
      <w:divBdr>
        <w:top w:val="none" w:sz="0" w:space="0" w:color="auto"/>
        <w:left w:val="none" w:sz="0" w:space="0" w:color="auto"/>
        <w:bottom w:val="none" w:sz="0" w:space="0" w:color="auto"/>
        <w:right w:val="none" w:sz="0" w:space="0" w:color="auto"/>
      </w:divBdr>
    </w:div>
    <w:div w:id="876310521">
      <w:bodyDiv w:val="1"/>
      <w:marLeft w:val="0"/>
      <w:marRight w:val="0"/>
      <w:marTop w:val="0"/>
      <w:marBottom w:val="0"/>
      <w:divBdr>
        <w:top w:val="none" w:sz="0" w:space="0" w:color="auto"/>
        <w:left w:val="none" w:sz="0" w:space="0" w:color="auto"/>
        <w:bottom w:val="none" w:sz="0" w:space="0" w:color="auto"/>
        <w:right w:val="none" w:sz="0" w:space="0" w:color="auto"/>
      </w:divBdr>
    </w:div>
    <w:div w:id="1086875987">
      <w:bodyDiv w:val="1"/>
      <w:marLeft w:val="0"/>
      <w:marRight w:val="0"/>
      <w:marTop w:val="0"/>
      <w:marBottom w:val="0"/>
      <w:divBdr>
        <w:top w:val="none" w:sz="0" w:space="0" w:color="auto"/>
        <w:left w:val="none" w:sz="0" w:space="0" w:color="auto"/>
        <w:bottom w:val="none" w:sz="0" w:space="0" w:color="auto"/>
        <w:right w:val="none" w:sz="0" w:space="0" w:color="auto"/>
      </w:divBdr>
    </w:div>
    <w:div w:id="1131485261">
      <w:bodyDiv w:val="1"/>
      <w:marLeft w:val="0"/>
      <w:marRight w:val="0"/>
      <w:marTop w:val="0"/>
      <w:marBottom w:val="0"/>
      <w:divBdr>
        <w:top w:val="none" w:sz="0" w:space="0" w:color="auto"/>
        <w:left w:val="none" w:sz="0" w:space="0" w:color="auto"/>
        <w:bottom w:val="none" w:sz="0" w:space="0" w:color="auto"/>
        <w:right w:val="none" w:sz="0" w:space="0" w:color="auto"/>
      </w:divBdr>
    </w:div>
    <w:div w:id="1323122705">
      <w:bodyDiv w:val="1"/>
      <w:marLeft w:val="0"/>
      <w:marRight w:val="0"/>
      <w:marTop w:val="0"/>
      <w:marBottom w:val="0"/>
      <w:divBdr>
        <w:top w:val="none" w:sz="0" w:space="0" w:color="auto"/>
        <w:left w:val="none" w:sz="0" w:space="0" w:color="auto"/>
        <w:bottom w:val="none" w:sz="0" w:space="0" w:color="auto"/>
        <w:right w:val="none" w:sz="0" w:space="0" w:color="auto"/>
      </w:divBdr>
    </w:div>
    <w:div w:id="1344283830">
      <w:bodyDiv w:val="1"/>
      <w:marLeft w:val="0"/>
      <w:marRight w:val="0"/>
      <w:marTop w:val="0"/>
      <w:marBottom w:val="0"/>
      <w:divBdr>
        <w:top w:val="none" w:sz="0" w:space="0" w:color="auto"/>
        <w:left w:val="none" w:sz="0" w:space="0" w:color="auto"/>
        <w:bottom w:val="none" w:sz="0" w:space="0" w:color="auto"/>
        <w:right w:val="none" w:sz="0" w:space="0" w:color="auto"/>
      </w:divBdr>
    </w:div>
    <w:div w:id="1372880504">
      <w:bodyDiv w:val="1"/>
      <w:marLeft w:val="0"/>
      <w:marRight w:val="0"/>
      <w:marTop w:val="0"/>
      <w:marBottom w:val="0"/>
      <w:divBdr>
        <w:top w:val="none" w:sz="0" w:space="0" w:color="auto"/>
        <w:left w:val="none" w:sz="0" w:space="0" w:color="auto"/>
        <w:bottom w:val="none" w:sz="0" w:space="0" w:color="auto"/>
        <w:right w:val="none" w:sz="0" w:space="0" w:color="auto"/>
      </w:divBdr>
    </w:div>
    <w:div w:id="1405107119">
      <w:bodyDiv w:val="1"/>
      <w:marLeft w:val="0"/>
      <w:marRight w:val="0"/>
      <w:marTop w:val="0"/>
      <w:marBottom w:val="0"/>
      <w:divBdr>
        <w:top w:val="none" w:sz="0" w:space="0" w:color="auto"/>
        <w:left w:val="none" w:sz="0" w:space="0" w:color="auto"/>
        <w:bottom w:val="none" w:sz="0" w:space="0" w:color="auto"/>
        <w:right w:val="none" w:sz="0" w:space="0" w:color="auto"/>
      </w:divBdr>
    </w:div>
    <w:div w:id="1701391548">
      <w:bodyDiv w:val="1"/>
      <w:marLeft w:val="0"/>
      <w:marRight w:val="0"/>
      <w:marTop w:val="0"/>
      <w:marBottom w:val="0"/>
      <w:divBdr>
        <w:top w:val="none" w:sz="0" w:space="0" w:color="auto"/>
        <w:left w:val="none" w:sz="0" w:space="0" w:color="auto"/>
        <w:bottom w:val="none" w:sz="0" w:space="0" w:color="auto"/>
        <w:right w:val="none" w:sz="0" w:space="0" w:color="auto"/>
      </w:divBdr>
    </w:div>
    <w:div w:id="1827285731">
      <w:bodyDiv w:val="1"/>
      <w:marLeft w:val="0"/>
      <w:marRight w:val="0"/>
      <w:marTop w:val="0"/>
      <w:marBottom w:val="0"/>
      <w:divBdr>
        <w:top w:val="none" w:sz="0" w:space="0" w:color="auto"/>
        <w:left w:val="none" w:sz="0" w:space="0" w:color="auto"/>
        <w:bottom w:val="none" w:sz="0" w:space="0" w:color="auto"/>
        <w:right w:val="none" w:sz="0" w:space="0" w:color="auto"/>
      </w:divBdr>
    </w:div>
    <w:div w:id="1985237408">
      <w:bodyDiv w:val="1"/>
      <w:marLeft w:val="0"/>
      <w:marRight w:val="0"/>
      <w:marTop w:val="0"/>
      <w:marBottom w:val="0"/>
      <w:divBdr>
        <w:top w:val="none" w:sz="0" w:space="0" w:color="auto"/>
        <w:left w:val="none" w:sz="0" w:space="0" w:color="auto"/>
        <w:bottom w:val="none" w:sz="0" w:space="0" w:color="auto"/>
        <w:right w:val="none" w:sz="0" w:space="0" w:color="auto"/>
      </w:divBdr>
    </w:div>
    <w:div w:id="2137094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next-chapter-book-club-webinar.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bjunction.org/content/dam/WebJunction/Documents/webJunction/2018-09/jeremys-book-lis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junction.org/content/dam/WebJunction/Documents/webJunction/2018-09/scotch-plains-book-list.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ebjunction.org/content/dam/WebJunction/Documents/webJunction/2018-09/ncbc-member-book-recommendations.xlsx" TargetMode="External"/><Relationship Id="rId4" Type="http://schemas.openxmlformats.org/officeDocument/2006/relationships/settings" Target="settings.xml"/><Relationship Id="rId9" Type="http://schemas.openxmlformats.org/officeDocument/2006/relationships/hyperlink" Target="https://www.nextchapterbookclub.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D117A-7526-4419-8B4D-01BB0177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Peterson,Jennifer</dc:creator>
  <cp:lastModifiedBy>Peterson,Jennifer</cp:lastModifiedBy>
  <cp:revision>6</cp:revision>
  <dcterms:created xsi:type="dcterms:W3CDTF">2018-09-18T22:30:00Z</dcterms:created>
  <dcterms:modified xsi:type="dcterms:W3CDTF">2018-09-25T17:14:00Z</dcterms:modified>
</cp:coreProperties>
</file>