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DB7" w:rsidRPr="006F208C" w:rsidRDefault="006F208C" w:rsidP="00345DB7">
      <w:pPr>
        <w:spacing w:line="240" w:lineRule="auto"/>
        <w:contextualSpacing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F208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Family Literacy at a Food Pantry</w:t>
      </w:r>
      <w:r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</w:rPr>
        <w:t xml:space="preserve"> </w:t>
      </w:r>
      <w:r w:rsidR="00345DB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– Learner Guide</w:t>
      </w:r>
    </w:p>
    <w:p w:rsidR="006F208C" w:rsidRPr="006F208C" w:rsidRDefault="00560CCE" w:rsidP="006F208C">
      <w:pPr>
        <w:pStyle w:val="NormalWeb"/>
        <w:rPr>
          <w:rFonts w:asciiTheme="minorHAnsi" w:hAnsiTheme="minorHAnsi"/>
          <w:sz w:val="22"/>
          <w:szCs w:val="22"/>
        </w:rPr>
      </w:pPr>
      <w:r w:rsidRPr="006F208C">
        <w:rPr>
          <w:rFonts w:asciiTheme="minorHAnsi" w:hAnsiTheme="minorHAnsi"/>
          <w:b/>
          <w:sz w:val="22"/>
          <w:szCs w:val="22"/>
        </w:rPr>
        <w:t xml:space="preserve">Event Description: </w:t>
      </w:r>
      <w:r w:rsidR="00F42F53" w:rsidRPr="006F208C">
        <w:rPr>
          <w:rFonts w:asciiTheme="minorHAnsi" w:hAnsiTheme="minorHAnsi"/>
          <w:b/>
          <w:sz w:val="22"/>
          <w:szCs w:val="22"/>
        </w:rPr>
        <w:t xml:space="preserve"> </w:t>
      </w:r>
      <w:r w:rsidR="006F208C" w:rsidRPr="006F208C">
        <w:rPr>
          <w:rFonts w:asciiTheme="minorHAnsi" w:hAnsiTheme="minorHAnsi"/>
          <w:sz w:val="22"/>
          <w:szCs w:val="22"/>
        </w:rPr>
        <w:t xml:space="preserve">The </w:t>
      </w:r>
      <w:hyperlink r:id="rId5" w:history="1">
        <w:r w:rsidR="006F208C" w:rsidRPr="006F208C">
          <w:rPr>
            <w:rStyle w:val="Hyperlink"/>
            <w:rFonts w:asciiTheme="minorHAnsi" w:hAnsiTheme="minorHAnsi"/>
            <w:sz w:val="22"/>
            <w:szCs w:val="22"/>
          </w:rPr>
          <w:t>Cazenovia Public Library</w:t>
        </w:r>
      </w:hyperlink>
      <w:r w:rsidR="006F208C" w:rsidRPr="006F208C">
        <w:rPr>
          <w:rFonts w:asciiTheme="minorHAnsi" w:hAnsiTheme="minorHAnsi"/>
          <w:sz w:val="22"/>
          <w:szCs w:val="22"/>
        </w:rPr>
        <w:t xml:space="preserve"> is connecting the dots between early literacy, the local food pantry and family well-being, and they’re doing it all on a small budget. Starting with an Early Literacy project at the CazCares food pantry, library outreach coordinators began to build more in-depth relationships with the food pantry’s clients. Their interactions led to unexpected positive outcomes:</w:t>
      </w:r>
    </w:p>
    <w:p w:rsidR="006F208C" w:rsidRPr="006F208C" w:rsidRDefault="006F208C" w:rsidP="006F208C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6F208C">
        <w:t>adults obtaining their high school equivalency through the library tutoring program;</w:t>
      </w:r>
    </w:p>
    <w:p w:rsidR="006F208C" w:rsidRPr="006F208C" w:rsidRDefault="006F208C" w:rsidP="006F208C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6F208C">
        <w:t>school age children participating in an interactive summer learning program and book club;</w:t>
      </w:r>
    </w:p>
    <w:p w:rsidR="006F208C" w:rsidRPr="006F208C" w:rsidRDefault="006F208C" w:rsidP="006F208C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6F208C">
        <w:t>and the food pantry becoming the site for ESL classes, Dolly Parton Imagination Library sign ups and health literacy initiatives.</w:t>
      </w:r>
    </w:p>
    <w:p w:rsidR="006F208C" w:rsidRPr="006F208C" w:rsidRDefault="006F208C" w:rsidP="006F208C">
      <w:pPr>
        <w:pStyle w:val="NormalWeb"/>
        <w:rPr>
          <w:rFonts w:asciiTheme="minorHAnsi" w:hAnsiTheme="minorHAnsi"/>
          <w:sz w:val="22"/>
          <w:szCs w:val="22"/>
        </w:rPr>
      </w:pPr>
      <w:r w:rsidRPr="006F208C">
        <w:rPr>
          <w:rFonts w:asciiTheme="minorHAnsi" w:hAnsiTheme="minorHAnsi"/>
          <w:sz w:val="22"/>
          <w:szCs w:val="22"/>
        </w:rPr>
        <w:t>Find out how this innovative library team supplemented their small budget with donations and volunteers to make Family Literacy work for the community.</w:t>
      </w:r>
    </w:p>
    <w:p w:rsidR="006F208C" w:rsidRPr="006F208C" w:rsidRDefault="006F208C" w:rsidP="006F208C">
      <w:pPr>
        <w:pStyle w:val="NormalWeb"/>
        <w:rPr>
          <w:rFonts w:asciiTheme="minorHAnsi" w:hAnsiTheme="minorHAnsi"/>
          <w:sz w:val="22"/>
          <w:szCs w:val="22"/>
        </w:rPr>
      </w:pPr>
      <w:r w:rsidRPr="006F208C">
        <w:rPr>
          <w:rFonts w:asciiTheme="minorHAnsi" w:hAnsiTheme="minorHAnsi"/>
          <w:sz w:val="22"/>
          <w:szCs w:val="22"/>
        </w:rPr>
        <w:t xml:space="preserve">Presented by: </w:t>
      </w:r>
      <w:r w:rsidRPr="006F208C">
        <w:rPr>
          <w:rStyle w:val="Strong"/>
          <w:rFonts w:asciiTheme="minorHAnsi" w:hAnsiTheme="minorHAnsi"/>
          <w:sz w:val="22"/>
          <w:szCs w:val="22"/>
        </w:rPr>
        <w:t>Betsy Kennedy</w:t>
      </w:r>
      <w:r w:rsidRPr="006F208C">
        <w:rPr>
          <w:rFonts w:asciiTheme="minorHAnsi" w:hAnsiTheme="minorHAnsi"/>
          <w:sz w:val="22"/>
          <w:szCs w:val="22"/>
        </w:rPr>
        <w:t>, Director, Cazenovia Public Library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7817"/>
      </w:tblGrid>
      <w:tr w:rsidR="00560CCE" w:rsidTr="005A0B4F">
        <w:trPr>
          <w:trHeight w:val="504"/>
        </w:trPr>
        <w:tc>
          <w:tcPr>
            <w:tcW w:w="9576" w:type="dxa"/>
            <w:gridSpan w:val="2"/>
            <w:shd w:val="clear" w:color="auto" w:fill="31849B" w:themeFill="accent5" w:themeFillShade="BF"/>
            <w:vAlign w:val="center"/>
          </w:tcPr>
          <w:p w:rsidR="00560CCE" w:rsidRPr="00BD7B5B" w:rsidRDefault="00560CCE" w:rsidP="005A0B4F">
            <w:pPr>
              <w:rPr>
                <w:b/>
                <w:color w:val="FFFFFF" w:themeColor="background1"/>
              </w:rPr>
            </w:pPr>
            <w:r w:rsidRPr="00BD7B5B">
              <w:rPr>
                <w:b/>
                <w:color w:val="FFFFFF" w:themeColor="background1"/>
              </w:rPr>
              <w:t>What are your goals for viewing this webinar?</w:t>
            </w:r>
          </w:p>
        </w:tc>
      </w:tr>
      <w:tr w:rsidR="00560CCE" w:rsidTr="005A0B4F">
        <w:trPr>
          <w:trHeight w:val="648"/>
        </w:trPr>
        <w:tc>
          <w:tcPr>
            <w:tcW w:w="1548" w:type="dxa"/>
            <w:shd w:val="clear" w:color="auto" w:fill="92CDDC" w:themeFill="accent5" w:themeFillTint="99"/>
            <w:vAlign w:val="center"/>
          </w:tcPr>
          <w:p w:rsidR="00560CCE" w:rsidRDefault="00560CCE" w:rsidP="005A0B4F">
            <w:r w:rsidRPr="00BD7B5B">
              <w:rPr>
                <w:b/>
              </w:rPr>
              <w:t>Personal Goals</w:t>
            </w:r>
          </w:p>
        </w:tc>
        <w:tc>
          <w:tcPr>
            <w:tcW w:w="8028" w:type="dxa"/>
            <w:vAlign w:val="center"/>
          </w:tcPr>
          <w:p w:rsidR="00560CCE" w:rsidRDefault="00560CCE" w:rsidP="005A0B4F"/>
        </w:tc>
      </w:tr>
      <w:tr w:rsidR="00560CCE" w:rsidTr="005A0B4F">
        <w:trPr>
          <w:trHeight w:val="648"/>
        </w:trPr>
        <w:tc>
          <w:tcPr>
            <w:tcW w:w="1548" w:type="dxa"/>
            <w:shd w:val="clear" w:color="auto" w:fill="92CDDC" w:themeFill="accent5" w:themeFillTint="99"/>
            <w:vAlign w:val="center"/>
          </w:tcPr>
          <w:p w:rsidR="00560CCE" w:rsidRDefault="00560CCE" w:rsidP="005A0B4F">
            <w:r>
              <w:rPr>
                <w:b/>
              </w:rPr>
              <w:t xml:space="preserve">Team </w:t>
            </w:r>
            <w:r w:rsidRPr="00BD7B5B">
              <w:rPr>
                <w:b/>
              </w:rPr>
              <w:t>Goals</w:t>
            </w:r>
          </w:p>
        </w:tc>
        <w:tc>
          <w:tcPr>
            <w:tcW w:w="8028" w:type="dxa"/>
            <w:vAlign w:val="center"/>
          </w:tcPr>
          <w:p w:rsidR="00560CCE" w:rsidRDefault="00560CCE" w:rsidP="005A0B4F"/>
        </w:tc>
      </w:tr>
    </w:tbl>
    <w:p w:rsidR="00560CCE" w:rsidRDefault="00560CCE" w:rsidP="00560CCE">
      <w:pPr>
        <w:rPr>
          <w:b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9535"/>
      </w:tblGrid>
      <w:tr w:rsidR="00CE50BA" w:rsidRPr="001B40A2" w:rsidTr="00C25953">
        <w:trPr>
          <w:trHeight w:val="638"/>
        </w:trPr>
        <w:tc>
          <w:tcPr>
            <w:tcW w:w="9535" w:type="dxa"/>
            <w:shd w:val="clear" w:color="auto" w:fill="31849B" w:themeFill="accent5" w:themeFillShade="BF"/>
            <w:vAlign w:val="center"/>
          </w:tcPr>
          <w:p w:rsidR="00CE50BA" w:rsidRDefault="0011612C" w:rsidP="005A0B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Discussion/Reflection Question 1</w:t>
            </w:r>
          </w:p>
        </w:tc>
      </w:tr>
      <w:tr w:rsidR="00CE50BA" w:rsidRPr="001B40A2" w:rsidTr="00C25953">
        <w:trPr>
          <w:trHeight w:val="638"/>
        </w:trPr>
        <w:tc>
          <w:tcPr>
            <w:tcW w:w="9535" w:type="dxa"/>
            <w:shd w:val="clear" w:color="auto" w:fill="auto"/>
            <w:vAlign w:val="center"/>
          </w:tcPr>
          <w:p w:rsidR="009D2B12" w:rsidRDefault="009D2B12" w:rsidP="009D2B12">
            <w:pPr>
              <w:rPr>
                <w:b/>
                <w:color w:val="FFFFFF" w:themeColor="background1"/>
              </w:rPr>
            </w:pPr>
            <w:r>
              <w:rPr>
                <w:color w:val="000000" w:themeColor="text1"/>
              </w:rPr>
              <w:t xml:space="preserve">For Cazenovia, collaboration was key. Explore and discuss the </w:t>
            </w:r>
            <w:hyperlink r:id="rId6" w:history="1">
              <w:r w:rsidRPr="007962AD">
                <w:rPr>
                  <w:rStyle w:val="Hyperlink"/>
                </w:rPr>
                <w:t>Community Partnership and Collaboration Guide</w:t>
              </w:r>
            </w:hyperlink>
            <w:r>
              <w:rPr>
                <w:color w:val="000000" w:themeColor="text1"/>
              </w:rPr>
              <w:t xml:space="preserve"> available on WebJunction. List your reflections, especially as they relate to family literacy efforts.</w:t>
            </w:r>
          </w:p>
          <w:p w:rsidR="003C1B0F" w:rsidRDefault="003C1B0F" w:rsidP="003C4947">
            <w:pPr>
              <w:rPr>
                <w:b/>
                <w:color w:val="FFFFFF" w:themeColor="background1"/>
              </w:rPr>
            </w:pPr>
          </w:p>
          <w:p w:rsidR="007962AD" w:rsidRDefault="007962AD" w:rsidP="003C4947">
            <w:pPr>
              <w:rPr>
                <w:b/>
                <w:color w:val="FFFFFF" w:themeColor="background1"/>
              </w:rPr>
            </w:pPr>
          </w:p>
          <w:p w:rsidR="009D2B12" w:rsidRDefault="009D2B12" w:rsidP="003C4947">
            <w:pPr>
              <w:rPr>
                <w:b/>
                <w:color w:val="FFFFFF" w:themeColor="background1"/>
              </w:rPr>
            </w:pPr>
          </w:p>
          <w:p w:rsidR="003C1B0F" w:rsidRDefault="003C1B0F" w:rsidP="003C4947">
            <w:pPr>
              <w:rPr>
                <w:b/>
                <w:color w:val="FFFFFF" w:themeColor="background1"/>
              </w:rPr>
            </w:pPr>
          </w:p>
          <w:p w:rsidR="0011612C" w:rsidRPr="002A462D" w:rsidRDefault="0011612C" w:rsidP="003C4947">
            <w:pPr>
              <w:rPr>
                <w:b/>
                <w:color w:val="FFFFFF" w:themeColor="background1"/>
              </w:rPr>
            </w:pPr>
          </w:p>
        </w:tc>
      </w:tr>
      <w:tr w:rsidR="00D33138" w:rsidRPr="001B40A2" w:rsidTr="00C25953">
        <w:trPr>
          <w:trHeight w:val="638"/>
        </w:trPr>
        <w:tc>
          <w:tcPr>
            <w:tcW w:w="9535" w:type="dxa"/>
            <w:shd w:val="clear" w:color="auto" w:fill="31849B" w:themeFill="accent5" w:themeFillShade="BF"/>
            <w:vAlign w:val="center"/>
          </w:tcPr>
          <w:p w:rsidR="00D33138" w:rsidRDefault="00D33138" w:rsidP="006F208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Activity </w:t>
            </w:r>
            <w:r w:rsidR="006F208C">
              <w:rPr>
                <w:b/>
                <w:color w:val="FFFFFF" w:themeColor="background1"/>
              </w:rPr>
              <w:t>1</w:t>
            </w:r>
          </w:p>
        </w:tc>
      </w:tr>
      <w:tr w:rsidR="00560CCE" w:rsidRPr="001B40A2" w:rsidTr="00D33138">
        <w:trPr>
          <w:trHeight w:val="638"/>
        </w:trPr>
        <w:tc>
          <w:tcPr>
            <w:tcW w:w="9535" w:type="dxa"/>
            <w:shd w:val="clear" w:color="auto" w:fill="auto"/>
            <w:vAlign w:val="center"/>
          </w:tcPr>
          <w:p w:rsidR="00D33138" w:rsidRPr="006F208C" w:rsidRDefault="009D2B12" w:rsidP="006F208C">
            <w:pPr>
              <w:spacing w:after="200" w:line="276" w:lineRule="auto"/>
              <w:rPr>
                <w:color w:val="000000" w:themeColor="text1"/>
              </w:rPr>
            </w:pPr>
            <w:r>
              <w:t>Where in the community do families in need go for assistance</w:t>
            </w:r>
            <w:r>
              <w:t xml:space="preserve"> in your community?</w:t>
            </w:r>
            <w:r>
              <w:t xml:space="preserve"> </w:t>
            </w:r>
            <w:r>
              <w:rPr>
                <w:color w:val="000000" w:themeColor="text1"/>
              </w:rPr>
              <w:t xml:space="preserve">Of </w:t>
            </w:r>
            <w:r w:rsidR="006F208C">
              <w:rPr>
                <w:color w:val="000000" w:themeColor="text1"/>
              </w:rPr>
              <w:t xml:space="preserve">those agencies, institutions, and organizations </w:t>
            </w:r>
            <w:r>
              <w:rPr>
                <w:color w:val="000000" w:themeColor="text1"/>
              </w:rPr>
              <w:t xml:space="preserve">on your list, note those </w:t>
            </w:r>
            <w:r w:rsidR="006F208C">
              <w:rPr>
                <w:color w:val="000000" w:themeColor="text1"/>
              </w:rPr>
              <w:t>w</w:t>
            </w:r>
            <w:r w:rsidR="006F208C" w:rsidRPr="00345DB7">
              <w:rPr>
                <w:color w:val="000000" w:themeColor="text1"/>
              </w:rPr>
              <w:t>ith whom you already have a collaborative relationship</w:t>
            </w:r>
            <w:r w:rsidR="006F208C">
              <w:rPr>
                <w:color w:val="000000" w:themeColor="text1"/>
              </w:rPr>
              <w:t xml:space="preserve">. (List </w:t>
            </w:r>
            <w:r w:rsidR="006F208C" w:rsidRPr="006F208C">
              <w:rPr>
                <w:i/>
                <w:color w:val="000000" w:themeColor="text1"/>
              </w:rPr>
              <w:t>all</w:t>
            </w:r>
            <w:r w:rsidR="006F208C">
              <w:rPr>
                <w:i/>
                <w:color w:val="000000" w:themeColor="text1"/>
              </w:rPr>
              <w:t xml:space="preserve"> </w:t>
            </w:r>
            <w:r w:rsidR="006F208C">
              <w:rPr>
                <w:color w:val="000000" w:themeColor="text1"/>
              </w:rPr>
              <w:t>regardless of their connection to presumed family literacy needs.)</w:t>
            </w:r>
          </w:p>
          <w:p w:rsidR="009D2B12" w:rsidRDefault="009D2B12" w:rsidP="006F208C">
            <w:pPr>
              <w:spacing w:after="200" w:line="276" w:lineRule="auto"/>
              <w:rPr>
                <w:color w:val="000000" w:themeColor="text1"/>
              </w:rPr>
            </w:pPr>
          </w:p>
          <w:p w:rsidR="007962AD" w:rsidRDefault="007962AD" w:rsidP="006F208C">
            <w:pPr>
              <w:spacing w:after="200" w:line="276" w:lineRule="auto"/>
              <w:rPr>
                <w:color w:val="000000" w:themeColor="text1"/>
              </w:rPr>
            </w:pPr>
          </w:p>
          <w:p w:rsidR="006F208C" w:rsidRPr="00D33138" w:rsidRDefault="006F208C" w:rsidP="006F208C">
            <w:pPr>
              <w:spacing w:after="200" w:line="276" w:lineRule="auto"/>
            </w:pPr>
          </w:p>
        </w:tc>
      </w:tr>
      <w:tr w:rsidR="00D33138" w:rsidRPr="001B40A2" w:rsidTr="00C25953">
        <w:trPr>
          <w:trHeight w:val="638"/>
        </w:trPr>
        <w:tc>
          <w:tcPr>
            <w:tcW w:w="9535" w:type="dxa"/>
            <w:shd w:val="clear" w:color="auto" w:fill="31849B" w:themeFill="accent5" w:themeFillShade="BF"/>
            <w:vAlign w:val="center"/>
          </w:tcPr>
          <w:p w:rsidR="00D33138" w:rsidRDefault="00D33138" w:rsidP="005A0B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Discussion/Reflection Question 2</w:t>
            </w:r>
          </w:p>
        </w:tc>
      </w:tr>
      <w:tr w:rsidR="00560CCE" w:rsidRPr="001B40A2" w:rsidTr="00C25953">
        <w:trPr>
          <w:trHeight w:val="1070"/>
        </w:trPr>
        <w:tc>
          <w:tcPr>
            <w:tcW w:w="9535" w:type="dxa"/>
            <w:tcBorders>
              <w:bottom w:val="single" w:sz="4" w:space="0" w:color="auto"/>
            </w:tcBorders>
          </w:tcPr>
          <w:p w:rsidR="00EA7CFE" w:rsidRDefault="007962AD" w:rsidP="00EA7CFE">
            <w:pPr>
              <w:rPr>
                <w:noProof/>
              </w:rPr>
            </w:pPr>
            <w:r>
              <w:rPr>
                <w:noProof/>
              </w:rPr>
              <w:t>How could your library</w:t>
            </w:r>
            <w:r w:rsidR="009D2B12">
              <w:rPr>
                <w:noProof/>
              </w:rPr>
              <w:t xml:space="preserve">’s current services and programs address whole-family learning needs more deliberately? How could you </w:t>
            </w:r>
            <w:r>
              <w:rPr>
                <w:noProof/>
              </w:rPr>
              <w:t>more clearly articulate and demonstrate</w:t>
            </w:r>
            <w:r w:rsidR="00731FEC">
              <w:rPr>
                <w:noProof/>
              </w:rPr>
              <w:t xml:space="preserve"> to the community, funders, and decision-makers,</w:t>
            </w:r>
            <w:bookmarkStart w:id="0" w:name="_GoBack"/>
            <w:bookmarkEnd w:id="0"/>
            <w:r>
              <w:rPr>
                <w:noProof/>
              </w:rPr>
              <w:t xml:space="preserve"> your commitment to family literacy? </w:t>
            </w:r>
          </w:p>
          <w:p w:rsidR="007962AD" w:rsidRDefault="007962AD" w:rsidP="00EA7CFE">
            <w:pPr>
              <w:rPr>
                <w:noProof/>
              </w:rPr>
            </w:pPr>
          </w:p>
          <w:p w:rsidR="007962AD" w:rsidRDefault="007962AD" w:rsidP="00EA7CFE">
            <w:pPr>
              <w:rPr>
                <w:noProof/>
              </w:rPr>
            </w:pPr>
          </w:p>
          <w:p w:rsidR="007962AD" w:rsidRDefault="007962AD" w:rsidP="00EA7CFE">
            <w:pPr>
              <w:rPr>
                <w:b/>
                <w:noProof/>
              </w:rPr>
            </w:pPr>
          </w:p>
          <w:p w:rsidR="007962AD" w:rsidRDefault="007962AD" w:rsidP="00EA7CFE">
            <w:pPr>
              <w:rPr>
                <w:b/>
                <w:noProof/>
              </w:rPr>
            </w:pPr>
          </w:p>
          <w:p w:rsidR="006121AB" w:rsidRPr="00EA7CFE" w:rsidRDefault="006121AB" w:rsidP="005A0B4F">
            <w:pPr>
              <w:rPr>
                <w:noProof/>
              </w:rPr>
            </w:pPr>
          </w:p>
          <w:p w:rsidR="006121AB" w:rsidRDefault="006121AB" w:rsidP="005A0B4F">
            <w:pPr>
              <w:rPr>
                <w:b/>
                <w:noProof/>
              </w:rPr>
            </w:pPr>
          </w:p>
          <w:p w:rsidR="006121AB" w:rsidRDefault="006121AB" w:rsidP="005A0B4F">
            <w:pPr>
              <w:rPr>
                <w:b/>
                <w:noProof/>
              </w:rPr>
            </w:pPr>
          </w:p>
          <w:p w:rsidR="00560CCE" w:rsidRPr="00B16A14" w:rsidRDefault="00560CCE" w:rsidP="005A0B4F">
            <w:pPr>
              <w:rPr>
                <w:b/>
                <w:noProof/>
              </w:rPr>
            </w:pPr>
          </w:p>
        </w:tc>
      </w:tr>
      <w:tr w:rsidR="003C1B0F" w:rsidTr="003C1B0F">
        <w:trPr>
          <w:trHeight w:val="638"/>
        </w:trPr>
        <w:tc>
          <w:tcPr>
            <w:tcW w:w="9535" w:type="dxa"/>
            <w:shd w:val="clear" w:color="auto" w:fill="31849B"/>
            <w:vAlign w:val="center"/>
          </w:tcPr>
          <w:p w:rsidR="003C1B0F" w:rsidRDefault="006F208C" w:rsidP="003C1B0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Activity 2</w:t>
            </w:r>
          </w:p>
        </w:tc>
      </w:tr>
      <w:tr w:rsidR="003C1B0F" w:rsidRPr="00B16A14" w:rsidTr="003C1B0F">
        <w:trPr>
          <w:trHeight w:val="1070"/>
        </w:trPr>
        <w:tc>
          <w:tcPr>
            <w:tcW w:w="9535" w:type="dxa"/>
          </w:tcPr>
          <w:p w:rsidR="009D2B12" w:rsidRDefault="009D2B12" w:rsidP="009D2B12">
            <w:pPr>
              <w:pStyle w:val="Heading1"/>
              <w:outlineLvl w:val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noProof/>
                <w:sz w:val="22"/>
                <w:szCs w:val="22"/>
              </w:rPr>
              <w:t xml:space="preserve">Schools and school libraries can be great partners </w:t>
            </w:r>
            <w:r w:rsidR="00731FEC">
              <w:rPr>
                <w:rFonts w:asciiTheme="minorHAnsi" w:hAnsiTheme="minorHAnsi"/>
                <w:b w:val="0"/>
                <w:bCs w:val="0"/>
                <w:noProof/>
                <w:sz w:val="22"/>
                <w:szCs w:val="22"/>
              </w:rPr>
              <w:t>for</w:t>
            </w:r>
            <w:r>
              <w:rPr>
                <w:rFonts w:asciiTheme="minorHAnsi" w:hAnsiTheme="minorHAnsi"/>
                <w:b w:val="0"/>
                <w:bCs w:val="0"/>
                <w:noProof/>
                <w:sz w:val="22"/>
                <w:szCs w:val="22"/>
              </w:rPr>
              <w:t xml:space="preserve"> family literacy collaborations.</w:t>
            </w:r>
            <w:r w:rsidRPr="009D2B12">
              <w:rPr>
                <w:rFonts w:asciiTheme="minorHAnsi" w:hAnsiTheme="minorHAnsi"/>
                <w:b w:val="0"/>
                <w:bCs w:val="0"/>
                <w:noProof/>
                <w:sz w:val="22"/>
                <w:szCs w:val="22"/>
              </w:rPr>
              <w:t xml:space="preserve"> Explore </w:t>
            </w:r>
            <w:r>
              <w:rPr>
                <w:rFonts w:asciiTheme="minorHAnsi" w:hAnsiTheme="minorHAnsi"/>
                <w:b w:val="0"/>
                <w:bCs w:val="0"/>
                <w:noProof/>
                <w:sz w:val="22"/>
                <w:szCs w:val="22"/>
              </w:rPr>
              <w:t>the examples and resources in</w:t>
            </w:r>
            <w:r w:rsidRPr="009D2B12">
              <w:rPr>
                <w:rFonts w:asciiTheme="minorHAnsi" w:hAnsiTheme="minorHAnsi"/>
                <w:b w:val="0"/>
                <w:bCs w:val="0"/>
                <w:noProof/>
                <w:sz w:val="22"/>
                <w:szCs w:val="22"/>
              </w:rPr>
              <w:t xml:space="preserve"> </w:t>
            </w:r>
            <w:hyperlink r:id="rId7" w:history="1">
              <w:r w:rsidRPr="009D2B12">
                <w:rPr>
                  <w:rStyle w:val="Hyperlink"/>
                  <w:rFonts w:asciiTheme="minorHAnsi" w:hAnsiTheme="minorHAnsi"/>
                  <w:b w:val="0"/>
                  <w:sz w:val="22"/>
                  <w:szCs w:val="22"/>
                </w:rPr>
                <w:t>Family Literacy: Case for Collaboration between Public and School Libraries</w:t>
              </w:r>
            </w:hyperlink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and list three ideas to explore with your local school library or other potential partner.</w:t>
            </w:r>
          </w:p>
          <w:p w:rsidR="009D2B12" w:rsidRDefault="009D2B12" w:rsidP="009D2B12">
            <w:pPr>
              <w:pStyle w:val="Heading1"/>
              <w:spacing w:line="480" w:lineRule="auto"/>
              <w:outlineLvl w:val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1.</w:t>
            </w:r>
          </w:p>
          <w:p w:rsidR="009D2B12" w:rsidRDefault="009D2B12" w:rsidP="009D2B12">
            <w:pPr>
              <w:pStyle w:val="Heading1"/>
              <w:spacing w:line="480" w:lineRule="auto"/>
              <w:outlineLvl w:val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2.</w:t>
            </w:r>
          </w:p>
          <w:p w:rsidR="007962AD" w:rsidRPr="009D2B12" w:rsidRDefault="009D2B12" w:rsidP="009D2B12">
            <w:pPr>
              <w:pStyle w:val="Heading1"/>
              <w:spacing w:line="480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3.</w:t>
            </w:r>
          </w:p>
          <w:p w:rsidR="007962AD" w:rsidRDefault="007962AD" w:rsidP="00F1633C">
            <w:pPr>
              <w:rPr>
                <w:b/>
                <w:noProof/>
              </w:rPr>
            </w:pPr>
          </w:p>
          <w:p w:rsidR="003C1B0F" w:rsidRPr="00B16A14" w:rsidRDefault="003C1B0F" w:rsidP="00F1633C">
            <w:pPr>
              <w:rPr>
                <w:b/>
                <w:noProof/>
              </w:rPr>
            </w:pPr>
          </w:p>
        </w:tc>
      </w:tr>
    </w:tbl>
    <w:p w:rsidR="00560CCE" w:rsidRDefault="00560CCE" w:rsidP="00560CC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58"/>
      </w:tblGrid>
      <w:tr w:rsidR="00560CCE" w:rsidRPr="001B40A2" w:rsidTr="005A0B4F">
        <w:trPr>
          <w:trHeight w:val="638"/>
        </w:trPr>
        <w:tc>
          <w:tcPr>
            <w:tcW w:w="9558" w:type="dxa"/>
            <w:shd w:val="clear" w:color="auto" w:fill="31849B" w:themeFill="accent5" w:themeFillShade="BF"/>
            <w:vAlign w:val="center"/>
          </w:tcPr>
          <w:p w:rsidR="00560CCE" w:rsidRPr="001B40A2" w:rsidRDefault="00560CCE" w:rsidP="00112460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Action Plan</w:t>
            </w:r>
            <w:r w:rsidR="00A83E41">
              <w:rPr>
                <w:b/>
                <w:color w:val="FFFFFF" w:themeColor="background1"/>
              </w:rPr>
              <w:t xml:space="preserve">: </w:t>
            </w:r>
            <w:r w:rsidRPr="004034B9">
              <w:rPr>
                <w:color w:val="FFFFFF" w:themeColor="background1"/>
              </w:rPr>
              <w:t>(include next steps, who, when, etc.)</w:t>
            </w:r>
          </w:p>
        </w:tc>
      </w:tr>
      <w:tr w:rsidR="00560CCE" w:rsidRPr="001B40A2" w:rsidTr="005A0B4F">
        <w:trPr>
          <w:trHeight w:val="1070"/>
        </w:trPr>
        <w:tc>
          <w:tcPr>
            <w:tcW w:w="9558" w:type="dxa"/>
            <w:tcBorders>
              <w:bottom w:val="single" w:sz="4" w:space="0" w:color="auto"/>
            </w:tcBorders>
          </w:tcPr>
          <w:p w:rsidR="002217AB" w:rsidRDefault="002217AB" w:rsidP="005A0B4F">
            <w:pPr>
              <w:rPr>
                <w:b/>
                <w:noProof/>
              </w:rPr>
            </w:pPr>
          </w:p>
          <w:p w:rsidR="002217AB" w:rsidRDefault="002217AB" w:rsidP="005A0B4F">
            <w:pPr>
              <w:rPr>
                <w:b/>
                <w:noProof/>
              </w:rPr>
            </w:pPr>
          </w:p>
          <w:p w:rsidR="00112460" w:rsidRDefault="00112460" w:rsidP="005A0B4F">
            <w:pPr>
              <w:rPr>
                <w:b/>
                <w:noProof/>
              </w:rPr>
            </w:pPr>
          </w:p>
          <w:p w:rsidR="00112460" w:rsidRDefault="00112460" w:rsidP="005A0B4F">
            <w:pPr>
              <w:rPr>
                <w:b/>
                <w:noProof/>
              </w:rPr>
            </w:pPr>
          </w:p>
          <w:p w:rsidR="007962AD" w:rsidRDefault="007962AD" w:rsidP="005A0B4F">
            <w:pPr>
              <w:rPr>
                <w:b/>
                <w:noProof/>
              </w:rPr>
            </w:pPr>
          </w:p>
          <w:p w:rsidR="007962AD" w:rsidRDefault="007962AD" w:rsidP="005A0B4F">
            <w:pPr>
              <w:rPr>
                <w:b/>
                <w:noProof/>
              </w:rPr>
            </w:pPr>
          </w:p>
          <w:p w:rsidR="007962AD" w:rsidRDefault="007962AD" w:rsidP="005A0B4F">
            <w:pPr>
              <w:rPr>
                <w:b/>
                <w:noProof/>
              </w:rPr>
            </w:pPr>
          </w:p>
          <w:p w:rsidR="007962AD" w:rsidRDefault="007962AD" w:rsidP="005A0B4F">
            <w:pPr>
              <w:rPr>
                <w:b/>
                <w:noProof/>
              </w:rPr>
            </w:pPr>
          </w:p>
          <w:p w:rsidR="007962AD" w:rsidRDefault="007962AD" w:rsidP="005A0B4F">
            <w:pPr>
              <w:rPr>
                <w:b/>
                <w:noProof/>
              </w:rPr>
            </w:pPr>
          </w:p>
          <w:p w:rsidR="007962AD" w:rsidRDefault="007962AD" w:rsidP="005A0B4F">
            <w:pPr>
              <w:rPr>
                <w:b/>
                <w:noProof/>
              </w:rPr>
            </w:pPr>
          </w:p>
          <w:p w:rsidR="003C1B0F" w:rsidRDefault="003C1B0F" w:rsidP="005A0B4F">
            <w:pPr>
              <w:rPr>
                <w:b/>
                <w:noProof/>
              </w:rPr>
            </w:pPr>
          </w:p>
          <w:p w:rsidR="00112460" w:rsidRPr="00B16A14" w:rsidRDefault="00112460" w:rsidP="005A0B4F">
            <w:pPr>
              <w:rPr>
                <w:b/>
                <w:noProof/>
              </w:rPr>
            </w:pPr>
          </w:p>
        </w:tc>
      </w:tr>
    </w:tbl>
    <w:p w:rsidR="006632EA" w:rsidRDefault="00731FEC"/>
    <w:sectPr w:rsidR="006632EA" w:rsidSect="008F03E3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13FD6"/>
    <w:multiLevelType w:val="hybridMultilevel"/>
    <w:tmpl w:val="64DCAC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D41422"/>
    <w:multiLevelType w:val="hybridMultilevel"/>
    <w:tmpl w:val="2E8C2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214EB"/>
    <w:multiLevelType w:val="hybridMultilevel"/>
    <w:tmpl w:val="A12A7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7513D"/>
    <w:multiLevelType w:val="multilevel"/>
    <w:tmpl w:val="C088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D12312"/>
    <w:multiLevelType w:val="hybridMultilevel"/>
    <w:tmpl w:val="5888C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56456"/>
    <w:multiLevelType w:val="multilevel"/>
    <w:tmpl w:val="E5E0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B96881"/>
    <w:multiLevelType w:val="hybridMultilevel"/>
    <w:tmpl w:val="DFFC528A"/>
    <w:lvl w:ilvl="0" w:tplc="07C0D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85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4A4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0E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09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9C5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201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081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124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E6E065F"/>
    <w:multiLevelType w:val="hybridMultilevel"/>
    <w:tmpl w:val="2BDE4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77884"/>
    <w:multiLevelType w:val="hybridMultilevel"/>
    <w:tmpl w:val="41864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CE"/>
    <w:rsid w:val="00005AE2"/>
    <w:rsid w:val="000369F8"/>
    <w:rsid w:val="000A046B"/>
    <w:rsid w:val="000B35E2"/>
    <w:rsid w:val="000F293A"/>
    <w:rsid w:val="00107E29"/>
    <w:rsid w:val="00112460"/>
    <w:rsid w:val="0011612C"/>
    <w:rsid w:val="00145243"/>
    <w:rsid w:val="00147C79"/>
    <w:rsid w:val="001E7442"/>
    <w:rsid w:val="002217AB"/>
    <w:rsid w:val="00265C9D"/>
    <w:rsid w:val="00280711"/>
    <w:rsid w:val="00345DB7"/>
    <w:rsid w:val="003C1B0F"/>
    <w:rsid w:val="003E007C"/>
    <w:rsid w:val="00400762"/>
    <w:rsid w:val="0040076B"/>
    <w:rsid w:val="00410E7F"/>
    <w:rsid w:val="004337BE"/>
    <w:rsid w:val="004367FC"/>
    <w:rsid w:val="004B27CB"/>
    <w:rsid w:val="004D5717"/>
    <w:rsid w:val="004E6F4A"/>
    <w:rsid w:val="00560CCE"/>
    <w:rsid w:val="005A6DBF"/>
    <w:rsid w:val="006121AB"/>
    <w:rsid w:val="00633A02"/>
    <w:rsid w:val="00684A49"/>
    <w:rsid w:val="0069512A"/>
    <w:rsid w:val="006B7246"/>
    <w:rsid w:val="006F208C"/>
    <w:rsid w:val="00731ECF"/>
    <w:rsid w:val="00731FEC"/>
    <w:rsid w:val="007658AC"/>
    <w:rsid w:val="0077633D"/>
    <w:rsid w:val="00791A8A"/>
    <w:rsid w:val="007962AD"/>
    <w:rsid w:val="007B3B82"/>
    <w:rsid w:val="007B50DD"/>
    <w:rsid w:val="007C7128"/>
    <w:rsid w:val="008B3349"/>
    <w:rsid w:val="008D65A2"/>
    <w:rsid w:val="008F5FE2"/>
    <w:rsid w:val="00911684"/>
    <w:rsid w:val="00924401"/>
    <w:rsid w:val="00992332"/>
    <w:rsid w:val="009D2B12"/>
    <w:rsid w:val="009E0D52"/>
    <w:rsid w:val="00A167E4"/>
    <w:rsid w:val="00A20152"/>
    <w:rsid w:val="00A83E41"/>
    <w:rsid w:val="00AB72C0"/>
    <w:rsid w:val="00AC6FE9"/>
    <w:rsid w:val="00B02248"/>
    <w:rsid w:val="00B343C2"/>
    <w:rsid w:val="00B91B33"/>
    <w:rsid w:val="00BF1A58"/>
    <w:rsid w:val="00C25953"/>
    <w:rsid w:val="00C81412"/>
    <w:rsid w:val="00C82CE4"/>
    <w:rsid w:val="00CD6B77"/>
    <w:rsid w:val="00CE50BA"/>
    <w:rsid w:val="00D1763F"/>
    <w:rsid w:val="00D33138"/>
    <w:rsid w:val="00DC3919"/>
    <w:rsid w:val="00E22563"/>
    <w:rsid w:val="00E52A49"/>
    <w:rsid w:val="00E60C42"/>
    <w:rsid w:val="00EA7CFE"/>
    <w:rsid w:val="00F42F53"/>
    <w:rsid w:val="00FA0CAF"/>
    <w:rsid w:val="00FF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E64416-3EAC-4649-A926-44BF9D89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2B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560CCE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60C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-pageintro">
    <w:name w:val="text-pageintro"/>
    <w:basedOn w:val="DefaultParagraphFont"/>
    <w:rsid w:val="00560CCE"/>
  </w:style>
  <w:style w:type="paragraph" w:styleId="ListParagraph">
    <w:name w:val="List Paragraph"/>
    <w:basedOn w:val="Normal"/>
    <w:uiPriority w:val="34"/>
    <w:qFormat/>
    <w:rsid w:val="00560CCE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styleId="NormalWeb">
    <w:name w:val="Normal (Web)"/>
    <w:basedOn w:val="Normal"/>
    <w:uiPriority w:val="99"/>
    <w:semiHidden/>
    <w:unhideWhenUsed/>
    <w:rsid w:val="00AC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1412"/>
    <w:rPr>
      <w:b/>
      <w:bCs/>
    </w:rPr>
  </w:style>
  <w:style w:type="character" w:styleId="Hyperlink">
    <w:name w:val="Hyperlink"/>
    <w:basedOn w:val="DefaultParagraphFont"/>
    <w:uiPriority w:val="99"/>
    <w:unhideWhenUsed/>
    <w:rsid w:val="002217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50D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D2B1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5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bjunction.org/documents/webjunction/Family_Literacy_Case_for_Collaboration_between_Public_and_School_Librari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bjunction.org/documents/webjunction/Community_Partner_Collaboration_Guide.html" TargetMode="External"/><Relationship Id="rId5" Type="http://schemas.openxmlformats.org/officeDocument/2006/relationships/hyperlink" Target="http://www.cazenoviapubliclibrary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OCLC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petersoj</dc:creator>
  <cp:lastModifiedBy>Peterson,Jennifer</cp:lastModifiedBy>
  <cp:revision>3</cp:revision>
  <dcterms:created xsi:type="dcterms:W3CDTF">2015-12-01T23:35:00Z</dcterms:created>
  <dcterms:modified xsi:type="dcterms:W3CDTF">2015-12-01T23:47:00Z</dcterms:modified>
</cp:coreProperties>
</file>