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64" w:rsidRPr="00CA252C" w:rsidRDefault="00532764" w:rsidP="00CA252C">
      <w:pPr>
        <w:pBdr>
          <w:bottom w:val="single" w:sz="4" w:space="1" w:color="auto"/>
        </w:pBdr>
        <w:spacing w:after="0" w:line="240" w:lineRule="auto"/>
        <w:contextualSpacing/>
        <w:rPr>
          <w:b/>
          <w:color w:val="F79646" w:themeColor="accent6"/>
          <w:sz w:val="28"/>
          <w:szCs w:val="28"/>
        </w:rPr>
      </w:pPr>
      <w:r w:rsidRPr="00CA252C">
        <w:rPr>
          <w:b/>
          <w:color w:val="F79646" w:themeColor="accent6"/>
          <w:sz w:val="28"/>
          <w:szCs w:val="28"/>
        </w:rPr>
        <w:t xml:space="preserve">Social Media Best Practices &amp; Guidelines </w:t>
      </w:r>
    </w:p>
    <w:p w:rsidR="00351DD8" w:rsidRPr="0008034F" w:rsidRDefault="00351DD8" w:rsidP="009A2B44">
      <w:pPr>
        <w:pStyle w:val="NoSpacing"/>
        <w:spacing w:line="276" w:lineRule="auto"/>
        <w:rPr>
          <w:sz w:val="24"/>
          <w:szCs w:val="24"/>
        </w:rPr>
      </w:pPr>
    </w:p>
    <w:p w:rsidR="002D1D99" w:rsidRDefault="002D1D99" w:rsidP="002D1D99">
      <w:pPr>
        <w:pStyle w:val="NoSpacing"/>
        <w:contextualSpacing/>
        <w:rPr>
          <w:rFonts w:cstheme="minorHAnsi"/>
        </w:rPr>
      </w:pPr>
      <w:r>
        <w:rPr>
          <w:rFonts w:cstheme="minorHAnsi"/>
        </w:rPr>
        <w:t xml:space="preserve">This </w:t>
      </w:r>
      <w:r w:rsidR="004F0A4B">
        <w:rPr>
          <w:rFonts w:cstheme="minorHAnsi"/>
        </w:rPr>
        <w:t xml:space="preserve">document </w:t>
      </w:r>
      <w:r>
        <w:rPr>
          <w:rFonts w:cstheme="minorHAnsi"/>
        </w:rPr>
        <w:t>outlin</w:t>
      </w:r>
      <w:r w:rsidR="00CC67CC">
        <w:rPr>
          <w:rFonts w:cstheme="minorHAnsi"/>
        </w:rPr>
        <w:t xml:space="preserve">es </w:t>
      </w:r>
      <w:r w:rsidR="00235ED2">
        <w:rPr>
          <w:rFonts w:cstheme="minorHAnsi"/>
        </w:rPr>
        <w:t xml:space="preserve">best practices for taking full advantages of </w:t>
      </w:r>
      <w:r w:rsidR="00192D19">
        <w:rPr>
          <w:rFonts w:cstheme="minorHAnsi"/>
        </w:rPr>
        <w:t xml:space="preserve">the </w:t>
      </w:r>
      <w:r w:rsidR="00CC67CC">
        <w:rPr>
          <w:rFonts w:cstheme="minorHAnsi"/>
        </w:rPr>
        <w:t>social media</w:t>
      </w:r>
      <w:r w:rsidR="00D7460F">
        <w:rPr>
          <w:rFonts w:cstheme="minorHAnsi"/>
        </w:rPr>
        <w:t xml:space="preserve"> </w:t>
      </w:r>
      <w:r w:rsidR="00192D19">
        <w:rPr>
          <w:rFonts w:cstheme="minorHAnsi"/>
        </w:rPr>
        <w:t xml:space="preserve">tools provided in the toolkits </w:t>
      </w:r>
      <w:r w:rsidR="00D7460F">
        <w:rPr>
          <w:rFonts w:cstheme="minorHAnsi"/>
        </w:rPr>
        <w:t xml:space="preserve">and practical tips on how to utilize Twitter and Facebook to engage </w:t>
      </w:r>
      <w:r w:rsidR="00E813C1">
        <w:rPr>
          <w:rFonts w:cstheme="minorHAnsi"/>
        </w:rPr>
        <w:t xml:space="preserve">with </w:t>
      </w:r>
      <w:r w:rsidR="00D7460F">
        <w:rPr>
          <w:rFonts w:cstheme="minorHAnsi"/>
        </w:rPr>
        <w:t xml:space="preserve">target audiences. </w:t>
      </w:r>
      <w:r w:rsidR="00632BC6">
        <w:rPr>
          <w:rFonts w:cstheme="minorHAnsi"/>
        </w:rPr>
        <w:t xml:space="preserve"> </w:t>
      </w:r>
    </w:p>
    <w:p w:rsidR="00D7460F" w:rsidRDefault="00D7460F" w:rsidP="002D1D99">
      <w:pPr>
        <w:pStyle w:val="NoSpacing"/>
        <w:contextualSpacing/>
      </w:pPr>
    </w:p>
    <w:p w:rsidR="0008034F" w:rsidRPr="00CA252C" w:rsidRDefault="002D1D99" w:rsidP="00CA252C">
      <w:pPr>
        <w:spacing w:after="0" w:line="240" w:lineRule="auto"/>
        <w:contextualSpacing/>
        <w:rPr>
          <w:b/>
          <w:color w:val="F79646" w:themeColor="accent6"/>
          <w:sz w:val="24"/>
          <w:szCs w:val="24"/>
        </w:rPr>
      </w:pPr>
      <w:r w:rsidRPr="00CA252C">
        <w:rPr>
          <w:b/>
          <w:color w:val="F79646" w:themeColor="accent6"/>
          <w:sz w:val="24"/>
          <w:szCs w:val="24"/>
        </w:rPr>
        <w:t>General Social Media Best Practices</w:t>
      </w:r>
      <w:r w:rsidR="00CA252C">
        <w:rPr>
          <w:b/>
          <w:color w:val="F79646" w:themeColor="accent6"/>
          <w:sz w:val="24"/>
          <w:szCs w:val="24"/>
        </w:rPr>
        <w:t>:</w:t>
      </w:r>
      <w:bookmarkStart w:id="0" w:name="_GoBack"/>
      <w:bookmarkEnd w:id="0"/>
    </w:p>
    <w:p w:rsidR="002D1D99" w:rsidRPr="002964A3" w:rsidRDefault="002D1D99" w:rsidP="006A593D">
      <w:pPr>
        <w:pStyle w:val="ListParagraph"/>
        <w:numPr>
          <w:ilvl w:val="0"/>
          <w:numId w:val="9"/>
        </w:numPr>
        <w:rPr>
          <w:rFonts w:cstheme="minorHAnsi"/>
        </w:rPr>
      </w:pPr>
      <w:r w:rsidRPr="002964A3">
        <w:rPr>
          <w:rFonts w:cstheme="minorHAnsi"/>
          <w:b/>
        </w:rPr>
        <w:t xml:space="preserve">Establish Your Voice. </w:t>
      </w:r>
      <w:r>
        <w:rPr>
          <w:rFonts w:cstheme="minorHAnsi"/>
        </w:rPr>
        <w:t>Effective social media</w:t>
      </w:r>
      <w:r w:rsidRPr="002964A3">
        <w:rPr>
          <w:rFonts w:cstheme="minorHAnsi"/>
        </w:rPr>
        <w:t xml:space="preserve"> </w:t>
      </w:r>
      <w:r w:rsidR="00235ED2">
        <w:rPr>
          <w:rFonts w:cstheme="minorHAnsi"/>
        </w:rPr>
        <w:t>communication</w:t>
      </w:r>
      <w:r w:rsidR="00235ED2" w:rsidRPr="002964A3">
        <w:rPr>
          <w:rFonts w:cstheme="minorHAnsi"/>
        </w:rPr>
        <w:t xml:space="preserve"> </w:t>
      </w:r>
      <w:r w:rsidRPr="002964A3">
        <w:rPr>
          <w:rFonts w:cstheme="minorHAnsi"/>
        </w:rPr>
        <w:t>uses a frank an</w:t>
      </w:r>
      <w:r>
        <w:rPr>
          <w:rFonts w:cstheme="minorHAnsi"/>
        </w:rPr>
        <w:t>d</w:t>
      </w:r>
      <w:r w:rsidRPr="002964A3">
        <w:rPr>
          <w:rFonts w:cstheme="minorHAnsi"/>
        </w:rPr>
        <w:t xml:space="preserve"> </w:t>
      </w:r>
      <w:r w:rsidR="00235ED2">
        <w:rPr>
          <w:rFonts w:cstheme="minorHAnsi"/>
        </w:rPr>
        <w:t>authentic</w:t>
      </w:r>
      <w:r w:rsidR="00235ED2" w:rsidRPr="002964A3">
        <w:rPr>
          <w:rFonts w:cstheme="minorHAnsi"/>
        </w:rPr>
        <w:t xml:space="preserve"> </w:t>
      </w:r>
      <w:r w:rsidRPr="002964A3">
        <w:rPr>
          <w:rFonts w:cstheme="minorHAnsi"/>
        </w:rPr>
        <w:t xml:space="preserve">tone, and offers informative, intelligent content. </w:t>
      </w:r>
    </w:p>
    <w:p w:rsidR="002174C6" w:rsidRDefault="002D1D99" w:rsidP="006A593D">
      <w:pPr>
        <w:pStyle w:val="NoSpacing"/>
        <w:numPr>
          <w:ilvl w:val="0"/>
          <w:numId w:val="9"/>
        </w:numPr>
        <w:contextualSpacing/>
      </w:pPr>
      <w:r>
        <w:rPr>
          <w:b/>
        </w:rPr>
        <w:t xml:space="preserve">Be proactive, stay flexible. </w:t>
      </w:r>
      <w:r>
        <w:t xml:space="preserve">Use a calendar of events to proactively develop messages that can be </w:t>
      </w:r>
      <w:r w:rsidR="00235ED2">
        <w:t xml:space="preserve">anticipated (event launches, milestones etc.).  However, it is </w:t>
      </w:r>
      <w:r w:rsidR="002174C6">
        <w:t xml:space="preserve">most important to </w:t>
      </w:r>
      <w:r w:rsidR="00235ED2">
        <w:t xml:space="preserve">be flexible and </w:t>
      </w:r>
      <w:r w:rsidR="002174C6">
        <w:t xml:space="preserve">show your relevance to current conversations. </w:t>
      </w:r>
      <w:r w:rsidR="004F0A4B">
        <w:t xml:space="preserve">For example, posting around national or state library conference or local events in your community can help you gain traction with your audience. </w:t>
      </w:r>
    </w:p>
    <w:p w:rsidR="002D1D99" w:rsidRPr="00616980" w:rsidRDefault="002D1D99" w:rsidP="006A593D">
      <w:pPr>
        <w:pStyle w:val="NoSpacing"/>
        <w:numPr>
          <w:ilvl w:val="0"/>
          <w:numId w:val="9"/>
        </w:numPr>
        <w:contextualSpacing/>
      </w:pPr>
      <w:r>
        <w:t xml:space="preserve"> </w:t>
      </w:r>
      <w:r w:rsidR="002174C6" w:rsidRPr="00532764">
        <w:rPr>
          <w:b/>
        </w:rPr>
        <w:t>K</w:t>
      </w:r>
      <w:r w:rsidRPr="002174C6">
        <w:rPr>
          <w:b/>
        </w:rPr>
        <w:t>eep up with breaking news</w:t>
      </w:r>
      <w:r w:rsidR="002174C6">
        <w:t>.</w:t>
      </w:r>
      <w:r>
        <w:t xml:space="preserve"> </w:t>
      </w:r>
      <w:r w:rsidR="00235ED2">
        <w:t>I</w:t>
      </w:r>
      <w:r>
        <w:t xml:space="preserve">nteract with followers and participate in </w:t>
      </w:r>
      <w:r w:rsidRPr="00383213">
        <w:t>relevan</w:t>
      </w:r>
      <w:r>
        <w:t xml:space="preserve">t and timely opportunities to engage with </w:t>
      </w:r>
      <w:r w:rsidR="00235ED2">
        <w:t xml:space="preserve">your </w:t>
      </w:r>
      <w:r>
        <w:t>target audiences</w:t>
      </w:r>
      <w:r w:rsidRPr="00383213">
        <w:t>.</w:t>
      </w:r>
    </w:p>
    <w:p w:rsidR="00532764" w:rsidRPr="00532764" w:rsidRDefault="002D1D99" w:rsidP="00235ED2">
      <w:pPr>
        <w:pStyle w:val="NoSpacing"/>
        <w:numPr>
          <w:ilvl w:val="0"/>
          <w:numId w:val="9"/>
        </w:numPr>
        <w:contextualSpacing/>
        <w:rPr>
          <w:b/>
        </w:rPr>
      </w:pPr>
      <w:r w:rsidRPr="00532764">
        <w:rPr>
          <w:b/>
        </w:rPr>
        <w:t xml:space="preserve">Share stories. </w:t>
      </w:r>
      <w:r>
        <w:t xml:space="preserve">Real, compelling stories are memorable, and </w:t>
      </w:r>
      <w:r w:rsidR="00235ED2">
        <w:t xml:space="preserve">resonate with people in ways that facts and figures don’t. </w:t>
      </w:r>
      <w:r w:rsidR="0008034F">
        <w:t xml:space="preserve">The Pew findings are a great way to support success stories from your library. </w:t>
      </w:r>
    </w:p>
    <w:p w:rsidR="002D1D99" w:rsidRPr="00532764" w:rsidRDefault="002D1D99" w:rsidP="00235ED2">
      <w:pPr>
        <w:pStyle w:val="NoSpacing"/>
        <w:numPr>
          <w:ilvl w:val="0"/>
          <w:numId w:val="9"/>
        </w:numPr>
        <w:contextualSpacing/>
        <w:rPr>
          <w:b/>
        </w:rPr>
      </w:pPr>
      <w:r w:rsidRPr="00532764">
        <w:rPr>
          <w:b/>
        </w:rPr>
        <w:t>Repurpose positive mentions.</w:t>
      </w:r>
      <w:r>
        <w:t xml:space="preserve"> Thank reporters</w:t>
      </w:r>
      <w:r w:rsidR="002174C6">
        <w:t xml:space="preserve"> and </w:t>
      </w:r>
      <w:r w:rsidR="0094792C">
        <w:t>individuals</w:t>
      </w:r>
      <w:r>
        <w:t xml:space="preserve"> for </w:t>
      </w:r>
      <w:r w:rsidR="00532764">
        <w:t xml:space="preserve">mentioning your initiative </w:t>
      </w:r>
      <w:r>
        <w:t>in their story</w:t>
      </w:r>
      <w:r w:rsidR="00D7460F">
        <w:t xml:space="preserve"> on Facebook and Twitter</w:t>
      </w:r>
      <w:r w:rsidR="00532764">
        <w:t>. Always r</w:t>
      </w:r>
      <w:r>
        <w:t>etweet or quote positive ment</w:t>
      </w:r>
      <w:r w:rsidRPr="007D110B">
        <w:t xml:space="preserve">ions of </w:t>
      </w:r>
      <w:r w:rsidR="00532764">
        <w:t xml:space="preserve">your initiative. </w:t>
      </w:r>
    </w:p>
    <w:p w:rsidR="00A8337D" w:rsidRDefault="002D1D99" w:rsidP="006A593D">
      <w:pPr>
        <w:pStyle w:val="NoSpacing"/>
        <w:numPr>
          <w:ilvl w:val="0"/>
          <w:numId w:val="9"/>
        </w:numPr>
        <w:contextualSpacing/>
      </w:pPr>
      <w:r w:rsidRPr="00A8337D">
        <w:rPr>
          <w:b/>
        </w:rPr>
        <w:t>Drive traffic to the website.</w:t>
      </w:r>
      <w:r w:rsidRPr="003845FC">
        <w:t xml:space="preserve"> Facebook and Twitter can be used to link readers to more information</w:t>
      </w:r>
      <w:r w:rsidR="00532764">
        <w:t xml:space="preserve"> on your website</w:t>
      </w:r>
      <w:r w:rsidRPr="003845FC">
        <w:t>, such as</w:t>
      </w:r>
      <w:r w:rsidR="00A8337D">
        <w:t xml:space="preserve"> </w:t>
      </w:r>
      <w:r w:rsidR="00235ED2">
        <w:t xml:space="preserve">fact sheets and </w:t>
      </w:r>
      <w:r w:rsidR="00A8337D">
        <w:t>testimonials</w:t>
      </w:r>
      <w:r w:rsidR="00235ED2">
        <w:t>.</w:t>
      </w:r>
    </w:p>
    <w:p w:rsidR="002D1D99" w:rsidRPr="00383213" w:rsidRDefault="002D1D99" w:rsidP="006A593D">
      <w:pPr>
        <w:pStyle w:val="NoSpacing"/>
        <w:numPr>
          <w:ilvl w:val="0"/>
          <w:numId w:val="9"/>
        </w:numPr>
        <w:contextualSpacing/>
      </w:pPr>
      <w:r w:rsidRPr="00A8337D">
        <w:rPr>
          <w:b/>
        </w:rPr>
        <w:t>Use visuals.</w:t>
      </w:r>
      <w:r>
        <w:t xml:space="preserve"> Photos can add variety and freshness to personalize and humanize</w:t>
      </w:r>
      <w:r w:rsidR="00532764">
        <w:t xml:space="preserve"> your issue</w:t>
      </w:r>
      <w:r>
        <w:t>. Short videos, including partners’ videos, can spotlight people or issues, or explain parts of</w:t>
      </w:r>
      <w:r w:rsidR="00532764">
        <w:t xml:space="preserve"> your initiative</w:t>
      </w:r>
      <w:r>
        <w:t xml:space="preserve">. This content is compelling to readers and is more likely to be shared and repurposed. Consider sharing interesting infographics to convey information with complex comparisons, numbers or other measurements about </w:t>
      </w:r>
      <w:r w:rsidR="00D7460F">
        <w:t>health insurance</w:t>
      </w:r>
      <w:r>
        <w:t>.</w:t>
      </w:r>
    </w:p>
    <w:p w:rsidR="00532764" w:rsidRDefault="002D1D99" w:rsidP="006A593D">
      <w:pPr>
        <w:pStyle w:val="NoSpacing"/>
        <w:numPr>
          <w:ilvl w:val="0"/>
          <w:numId w:val="9"/>
        </w:numPr>
        <w:contextualSpacing/>
      </w:pPr>
      <w:r w:rsidRPr="00532764">
        <w:rPr>
          <w:b/>
        </w:rPr>
        <w:t xml:space="preserve">“Like” and “follow” partners’ </w:t>
      </w:r>
      <w:r w:rsidR="0094792C" w:rsidRPr="00532764">
        <w:rPr>
          <w:b/>
        </w:rPr>
        <w:t xml:space="preserve">and influencers’ </w:t>
      </w:r>
      <w:r w:rsidRPr="00532764">
        <w:rPr>
          <w:b/>
        </w:rPr>
        <w:t xml:space="preserve">Facebook and Twitter pages. </w:t>
      </w:r>
      <w:r>
        <w:t>And encourage them to return the favor. Once you’ve “liked” your partners</w:t>
      </w:r>
      <w:r w:rsidR="001258E8">
        <w:t>’</w:t>
      </w:r>
      <w:r>
        <w:t xml:space="preserve"> pages, consider tagging them in posts, when appropriate, such as messages of support, congratulations, thanks, etc. These posts will appear on their feed or wall and be visible to an even larger audience. </w:t>
      </w:r>
    </w:p>
    <w:p w:rsidR="002D1D99" w:rsidRDefault="002D1D99" w:rsidP="006A593D">
      <w:pPr>
        <w:pStyle w:val="NoSpacing"/>
        <w:numPr>
          <w:ilvl w:val="0"/>
          <w:numId w:val="9"/>
        </w:numPr>
        <w:contextualSpacing/>
        <w:rPr>
          <w:b/>
          <w:i/>
        </w:rPr>
      </w:pPr>
      <w:r>
        <w:rPr>
          <w:b/>
        </w:rPr>
        <w:t>Track progress.</w:t>
      </w:r>
      <w:r>
        <w:t xml:space="preserve"> Measure both quantitative milestones, such as number of new followers, as well as qualitative methods, including sentiment of comments and mentions. </w:t>
      </w:r>
    </w:p>
    <w:p w:rsidR="002D1D99" w:rsidRDefault="002D1D99" w:rsidP="002D1D99">
      <w:pPr>
        <w:pStyle w:val="NoSpacing"/>
        <w:contextualSpacing/>
      </w:pPr>
    </w:p>
    <w:p w:rsidR="00632BC6" w:rsidRPr="008C2DCD" w:rsidRDefault="00632BC6" w:rsidP="002D1D99">
      <w:pPr>
        <w:pStyle w:val="NoSpacing"/>
        <w:contextualSpacing/>
        <w:rPr>
          <w:i/>
        </w:rPr>
      </w:pPr>
      <w:r w:rsidRPr="008C2DCD">
        <w:rPr>
          <w:i/>
        </w:rPr>
        <w:t>*Please refer to Appendix A for a desk-side social media posting guide.</w:t>
      </w:r>
    </w:p>
    <w:p w:rsidR="002D1D99" w:rsidRDefault="002D1D99" w:rsidP="002D1D99">
      <w:pPr>
        <w:spacing w:after="0" w:line="240" w:lineRule="auto"/>
        <w:contextualSpacing/>
      </w:pPr>
    </w:p>
    <w:p w:rsidR="00CA252C" w:rsidRPr="00CA252C" w:rsidRDefault="002D1D99" w:rsidP="002D1D99">
      <w:pPr>
        <w:spacing w:after="0" w:line="240" w:lineRule="auto"/>
        <w:contextualSpacing/>
        <w:rPr>
          <w:b/>
          <w:color w:val="F79646" w:themeColor="accent6"/>
          <w:sz w:val="24"/>
          <w:szCs w:val="24"/>
        </w:rPr>
      </w:pPr>
      <w:r w:rsidRPr="00CA252C">
        <w:rPr>
          <w:b/>
          <w:color w:val="F79646" w:themeColor="accent6"/>
          <w:sz w:val="24"/>
          <w:szCs w:val="24"/>
        </w:rPr>
        <w:t>Twitter Best Practices</w:t>
      </w:r>
    </w:p>
    <w:p w:rsidR="002D1D99" w:rsidRDefault="002D1D99" w:rsidP="002D1D99">
      <w:pPr>
        <w:spacing w:after="0" w:line="240" w:lineRule="auto"/>
      </w:pPr>
      <w:r w:rsidRPr="00006804">
        <w:rPr>
          <w:rFonts w:cstheme="minorHAnsi"/>
        </w:rPr>
        <w:t xml:space="preserve">The goal is to use Twitter to </w:t>
      </w:r>
      <w:r w:rsidRPr="00D7460F">
        <w:rPr>
          <w:rFonts w:cstheme="minorHAnsi"/>
          <w:bCs/>
        </w:rPr>
        <w:t xml:space="preserve">amplify </w:t>
      </w:r>
      <w:r w:rsidRPr="00006804">
        <w:rPr>
          <w:rFonts w:cstheme="minorHAnsi"/>
        </w:rPr>
        <w:t>media outreach efforts to reach influencers</w:t>
      </w:r>
      <w:r w:rsidRPr="00006804">
        <w:rPr>
          <w:rFonts w:cstheme="minorHAnsi"/>
          <w:b/>
          <w:bCs/>
        </w:rPr>
        <w:t xml:space="preserve"> </w:t>
      </w:r>
      <w:r w:rsidRPr="00724B4F">
        <w:rPr>
          <w:rFonts w:cstheme="minorHAnsi"/>
          <w:bCs/>
        </w:rPr>
        <w:t xml:space="preserve">and </w:t>
      </w:r>
      <w:r w:rsidRPr="001258E8">
        <w:rPr>
          <w:rFonts w:cstheme="minorHAnsi"/>
          <w:bCs/>
        </w:rPr>
        <w:t>to</w:t>
      </w:r>
      <w:r w:rsidRPr="00D7460F">
        <w:rPr>
          <w:rFonts w:cstheme="minorHAnsi"/>
          <w:bCs/>
        </w:rPr>
        <w:t xml:space="preserve"> engage</w:t>
      </w:r>
      <w:r w:rsidRPr="00006804">
        <w:rPr>
          <w:rFonts w:cstheme="minorHAnsi"/>
          <w:b/>
          <w:bCs/>
        </w:rPr>
        <w:t xml:space="preserve"> </w:t>
      </w:r>
      <w:r w:rsidRPr="00006804">
        <w:rPr>
          <w:rFonts w:cstheme="minorHAnsi"/>
          <w:bCs/>
        </w:rPr>
        <w:t xml:space="preserve">your </w:t>
      </w:r>
      <w:r w:rsidRPr="00006804">
        <w:rPr>
          <w:rFonts w:cstheme="minorHAnsi"/>
        </w:rPr>
        <w:t>community in meaningful dialogue</w:t>
      </w:r>
      <w:r>
        <w:rPr>
          <w:rFonts w:cstheme="minorHAnsi"/>
        </w:rPr>
        <w:t xml:space="preserve">. </w:t>
      </w:r>
      <w:r w:rsidRPr="00AE00CE">
        <w:rPr>
          <w:rFonts w:cstheme="minorHAnsi"/>
        </w:rPr>
        <w:t>One news piece can travel through social media, tweets, blogs and other posts, bringing information to a whole new audience</w:t>
      </w:r>
      <w:r>
        <w:rPr>
          <w:rFonts w:cstheme="minorHAnsi"/>
        </w:rPr>
        <w:t>; sometimes thousands with just a click</w:t>
      </w:r>
      <w:r w:rsidRPr="00AE00CE">
        <w:rPr>
          <w:rFonts w:cstheme="minorHAnsi"/>
        </w:rPr>
        <w:t xml:space="preserve">. </w:t>
      </w:r>
      <w:r w:rsidR="00532764">
        <w:t xml:space="preserve">You </w:t>
      </w:r>
      <w:r>
        <w:t xml:space="preserve">can use Twitter to build relationships with key </w:t>
      </w:r>
      <w:r w:rsidR="00532764">
        <w:t xml:space="preserve">partners, </w:t>
      </w:r>
      <w:r>
        <w:t>stakeholders</w:t>
      </w:r>
      <w:r w:rsidR="00532764">
        <w:t>, your target audience, and anyone else you would like to reach with your message.</w:t>
      </w:r>
      <w:r>
        <w:t xml:space="preserve"> </w:t>
      </w:r>
      <w:r w:rsidR="0094792C">
        <w:t>Active monitoring can also effectively quell miss-information and direct people to the type of help they need.</w:t>
      </w:r>
    </w:p>
    <w:p w:rsidR="002D1D99" w:rsidRDefault="002D1D99" w:rsidP="002D1D99">
      <w:pPr>
        <w:autoSpaceDE w:val="0"/>
        <w:autoSpaceDN w:val="0"/>
        <w:adjustRightInd w:val="0"/>
        <w:spacing w:after="0" w:line="240" w:lineRule="auto"/>
        <w:rPr>
          <w:rFonts w:cstheme="minorHAnsi"/>
          <w:bCs/>
          <w:szCs w:val="24"/>
        </w:rPr>
      </w:pPr>
    </w:p>
    <w:p w:rsidR="008C2DCD" w:rsidRPr="008C2DCD" w:rsidRDefault="008C2DCD" w:rsidP="002D1D99">
      <w:pPr>
        <w:autoSpaceDE w:val="0"/>
        <w:autoSpaceDN w:val="0"/>
        <w:adjustRightInd w:val="0"/>
        <w:spacing w:after="0" w:line="240" w:lineRule="auto"/>
        <w:rPr>
          <w:rFonts w:cstheme="minorHAnsi"/>
          <w:bCs/>
          <w:i/>
          <w:szCs w:val="24"/>
        </w:rPr>
      </w:pPr>
      <w:r w:rsidRPr="008C2DCD">
        <w:rPr>
          <w:rFonts w:cstheme="minorHAnsi"/>
          <w:bCs/>
          <w:i/>
          <w:szCs w:val="24"/>
        </w:rPr>
        <w:t xml:space="preserve">*Please refer to Appendix B for a glossary of Twitter terms </w:t>
      </w:r>
    </w:p>
    <w:p w:rsidR="002D1D99" w:rsidRPr="00AE00CE" w:rsidRDefault="002D1D99" w:rsidP="002D1D99">
      <w:pPr>
        <w:pStyle w:val="ListParagraph"/>
        <w:rPr>
          <w:rFonts w:cstheme="minorHAnsi"/>
          <w:b/>
          <w:sz w:val="24"/>
          <w:szCs w:val="24"/>
        </w:rPr>
      </w:pPr>
    </w:p>
    <w:p w:rsidR="002D1D99" w:rsidRPr="00AE00CE" w:rsidRDefault="002D1D99" w:rsidP="006A593D">
      <w:pPr>
        <w:pStyle w:val="ListParagraph"/>
        <w:numPr>
          <w:ilvl w:val="0"/>
          <w:numId w:val="6"/>
        </w:numPr>
        <w:contextualSpacing/>
        <w:rPr>
          <w:rFonts w:cstheme="minorHAnsi"/>
        </w:rPr>
      </w:pPr>
      <w:r>
        <w:rPr>
          <w:rFonts w:cstheme="minorHAnsi"/>
          <w:b/>
        </w:rPr>
        <w:t>Share w</w:t>
      </w:r>
      <w:r w:rsidRPr="00AE00CE">
        <w:rPr>
          <w:rFonts w:cstheme="minorHAnsi"/>
          <w:b/>
        </w:rPr>
        <w:t>hat you’re reading:</w:t>
      </w:r>
      <w:r w:rsidRPr="00AE00CE">
        <w:rPr>
          <w:rFonts w:cstheme="minorHAnsi"/>
        </w:rPr>
        <w:t xml:space="preserve"> Post a link to an interesting blog post or news article and say something new or interesting about it.</w:t>
      </w:r>
    </w:p>
    <w:p w:rsidR="002D1D99" w:rsidRPr="00AE00CE" w:rsidRDefault="002D1D99" w:rsidP="006A593D">
      <w:pPr>
        <w:pStyle w:val="ListParagraph"/>
        <w:numPr>
          <w:ilvl w:val="0"/>
          <w:numId w:val="6"/>
        </w:numPr>
        <w:contextualSpacing/>
        <w:rPr>
          <w:rFonts w:cstheme="minorHAnsi"/>
        </w:rPr>
      </w:pPr>
      <w:r>
        <w:rPr>
          <w:rFonts w:cstheme="minorHAnsi"/>
          <w:b/>
        </w:rPr>
        <w:t>Utilize m</w:t>
      </w:r>
      <w:r w:rsidRPr="00AE00CE">
        <w:rPr>
          <w:rFonts w:cstheme="minorHAnsi"/>
          <w:b/>
        </w:rPr>
        <w:t>ultimedia content:</w:t>
      </w:r>
      <w:r w:rsidRPr="00AE00CE">
        <w:rPr>
          <w:rFonts w:cstheme="minorHAnsi"/>
        </w:rPr>
        <w:t xml:space="preserve"> Photos and video clips </w:t>
      </w:r>
      <w:r w:rsidRPr="00AE00CE">
        <w:rPr>
          <w:rFonts w:cstheme="minorHAnsi"/>
          <w:bCs/>
        </w:rPr>
        <w:t>illuminate</w:t>
      </w:r>
      <w:r w:rsidRPr="00AE00CE">
        <w:rPr>
          <w:rFonts w:cstheme="minorHAnsi"/>
          <w:b/>
          <w:bCs/>
        </w:rPr>
        <w:t xml:space="preserve"> </w:t>
      </w:r>
      <w:r w:rsidRPr="00AE00CE">
        <w:rPr>
          <w:rFonts w:cstheme="minorHAnsi"/>
        </w:rPr>
        <w:t>your story. Sharing pictures engages users more than any other type of content. Post images that communicate what you stand for.</w:t>
      </w:r>
    </w:p>
    <w:p w:rsidR="002D1D99" w:rsidRDefault="002D1D99" w:rsidP="006A593D">
      <w:pPr>
        <w:pStyle w:val="ListParagraph"/>
        <w:numPr>
          <w:ilvl w:val="0"/>
          <w:numId w:val="6"/>
        </w:numPr>
        <w:contextualSpacing/>
        <w:rPr>
          <w:rFonts w:cstheme="minorHAnsi"/>
        </w:rPr>
      </w:pPr>
      <w:r w:rsidRPr="00AE00CE">
        <w:rPr>
          <w:rFonts w:cstheme="minorHAnsi"/>
          <w:b/>
        </w:rPr>
        <w:t>Give an opinion</w:t>
      </w:r>
      <w:r w:rsidRPr="00AE00CE">
        <w:rPr>
          <w:rFonts w:cstheme="minorHAnsi"/>
        </w:rPr>
        <w:t xml:space="preserve"> and ask what people think. Search for topics or issues that you are interested in on Twitter and if appropriate, engage in the conversation that’s happening.</w:t>
      </w:r>
    </w:p>
    <w:p w:rsidR="002D1D99" w:rsidRPr="00AE00CE" w:rsidRDefault="002D1D99" w:rsidP="006A593D">
      <w:pPr>
        <w:pStyle w:val="ListParagraph"/>
        <w:numPr>
          <w:ilvl w:val="0"/>
          <w:numId w:val="6"/>
        </w:numPr>
        <w:contextualSpacing/>
        <w:rPr>
          <w:rFonts w:cstheme="minorHAnsi"/>
        </w:rPr>
      </w:pPr>
      <w:r w:rsidRPr="00AE00CE">
        <w:rPr>
          <w:rFonts w:cstheme="minorHAnsi"/>
          <w:b/>
        </w:rPr>
        <w:t>Ask a question</w:t>
      </w:r>
      <w:r w:rsidRPr="00AE00CE">
        <w:rPr>
          <w:rFonts w:cstheme="minorHAnsi"/>
        </w:rPr>
        <w:t xml:space="preserve"> and invite feedback. People love to have their voices heard.</w:t>
      </w:r>
    </w:p>
    <w:p w:rsidR="002D1D99" w:rsidRPr="00AE00CE" w:rsidRDefault="002D1D99" w:rsidP="006A593D">
      <w:pPr>
        <w:pStyle w:val="ListParagraph"/>
        <w:numPr>
          <w:ilvl w:val="0"/>
          <w:numId w:val="6"/>
        </w:numPr>
        <w:contextualSpacing/>
        <w:rPr>
          <w:rFonts w:cstheme="minorHAnsi"/>
        </w:rPr>
      </w:pPr>
      <w:r w:rsidRPr="00AE00CE">
        <w:rPr>
          <w:rFonts w:cstheme="minorHAnsi"/>
          <w:b/>
        </w:rPr>
        <w:t xml:space="preserve">Respond </w:t>
      </w:r>
      <w:r w:rsidRPr="00AE00CE">
        <w:rPr>
          <w:rFonts w:cstheme="minorHAnsi"/>
        </w:rPr>
        <w:t>to those who reach out to you or mention your Twitter handle (but don’t feel compelled to respond every time, especially if your response will be the same).</w:t>
      </w:r>
    </w:p>
    <w:p w:rsidR="002D1D99" w:rsidRPr="00AE00CE" w:rsidRDefault="002D1D99" w:rsidP="006A593D">
      <w:pPr>
        <w:pStyle w:val="ListParagraph"/>
        <w:numPr>
          <w:ilvl w:val="0"/>
          <w:numId w:val="8"/>
        </w:numPr>
        <w:contextualSpacing/>
        <w:rPr>
          <w:rFonts w:cstheme="minorHAnsi"/>
        </w:rPr>
      </w:pPr>
      <w:r w:rsidRPr="00AE00CE">
        <w:rPr>
          <w:rFonts w:cstheme="minorHAnsi"/>
          <w:b/>
        </w:rPr>
        <w:t xml:space="preserve">Post regularly: </w:t>
      </w:r>
      <w:r w:rsidRPr="00AE00CE">
        <w:rPr>
          <w:rFonts w:cstheme="minorHAnsi"/>
        </w:rPr>
        <w:t>Consistency is critical. Readers need a reason to return</w:t>
      </w:r>
      <w:r w:rsidR="0094792C">
        <w:rPr>
          <w:rFonts w:cstheme="minorHAnsi"/>
        </w:rPr>
        <w:t xml:space="preserve"> to your feed and to engage</w:t>
      </w:r>
      <w:r w:rsidRPr="00AE00CE">
        <w:rPr>
          <w:rFonts w:cstheme="minorHAnsi"/>
        </w:rPr>
        <w:t>.</w:t>
      </w:r>
      <w:r w:rsidR="0094792C">
        <w:rPr>
          <w:rFonts w:cstheme="minorHAnsi"/>
        </w:rPr>
        <w:t xml:space="preserve"> O</w:t>
      </w:r>
      <w:r w:rsidRPr="00AE00CE">
        <w:rPr>
          <w:rFonts w:cstheme="minorHAnsi"/>
        </w:rPr>
        <w:t xml:space="preserve">ne of the best times to tweet is 9 am, and one of the best </w:t>
      </w:r>
      <w:r>
        <w:rPr>
          <w:rFonts w:cstheme="minorHAnsi"/>
        </w:rPr>
        <w:t>times to be retweeted is 5 pm</w:t>
      </w:r>
      <w:r w:rsidR="0094792C">
        <w:rPr>
          <w:rFonts w:cstheme="minorHAnsi"/>
        </w:rPr>
        <w:t xml:space="preserve"> overall</w:t>
      </w:r>
      <w:r w:rsidR="00532764">
        <w:rPr>
          <w:rFonts w:cstheme="minorHAnsi"/>
        </w:rPr>
        <w:t xml:space="preserve">. </w:t>
      </w:r>
    </w:p>
    <w:p w:rsidR="002D1D99" w:rsidRPr="00AE00CE" w:rsidRDefault="002D1D99" w:rsidP="006A593D">
      <w:pPr>
        <w:pStyle w:val="ListParagraph"/>
        <w:numPr>
          <w:ilvl w:val="0"/>
          <w:numId w:val="8"/>
        </w:numPr>
        <w:contextualSpacing/>
        <w:rPr>
          <w:rFonts w:cstheme="minorHAnsi"/>
        </w:rPr>
      </w:pPr>
      <w:r w:rsidRPr="00AE00CE">
        <w:rPr>
          <w:rFonts w:cstheme="minorHAnsi"/>
          <w:b/>
          <w:bCs/>
        </w:rPr>
        <w:t xml:space="preserve">Be relevant: </w:t>
      </w:r>
      <w:r w:rsidRPr="00AE00CE">
        <w:rPr>
          <w:rFonts w:cstheme="minorHAnsi"/>
          <w:bCs/>
        </w:rPr>
        <w:t>C</w:t>
      </w:r>
      <w:r w:rsidRPr="00AE00CE">
        <w:rPr>
          <w:rFonts w:cstheme="minorHAnsi"/>
        </w:rPr>
        <w:t>ontent is king. Your goal is to give people a reason to talk about your interests and work by sharing</w:t>
      </w:r>
      <w:r w:rsidRPr="00AE00CE">
        <w:rPr>
          <w:rFonts w:cstheme="minorHAnsi"/>
          <w:iCs/>
        </w:rPr>
        <w:t xml:space="preserve"> excellent content</w:t>
      </w:r>
      <w:r w:rsidRPr="00AE00CE">
        <w:rPr>
          <w:rFonts w:cstheme="minorHAnsi"/>
        </w:rPr>
        <w:t>, interacting with followers in the same way you would chat in person with a colleague or friend.</w:t>
      </w:r>
    </w:p>
    <w:p w:rsidR="002D1D99" w:rsidRPr="00AE00CE" w:rsidRDefault="002D1D99" w:rsidP="006A593D">
      <w:pPr>
        <w:pStyle w:val="ListParagraph"/>
        <w:numPr>
          <w:ilvl w:val="0"/>
          <w:numId w:val="6"/>
        </w:numPr>
        <w:contextualSpacing/>
        <w:rPr>
          <w:rFonts w:cstheme="minorHAnsi"/>
          <w:b/>
        </w:rPr>
      </w:pPr>
      <w:r w:rsidRPr="00AE00CE">
        <w:rPr>
          <w:rFonts w:cstheme="minorHAnsi"/>
          <w:b/>
        </w:rPr>
        <w:t xml:space="preserve">Know your audience: </w:t>
      </w:r>
      <w:r w:rsidRPr="00AE00CE">
        <w:rPr>
          <w:rFonts w:cstheme="minorHAnsi"/>
        </w:rPr>
        <w:t xml:space="preserve">Get familiar with </w:t>
      </w:r>
      <w:r w:rsidR="00532764">
        <w:rPr>
          <w:rFonts w:cstheme="minorHAnsi"/>
        </w:rPr>
        <w:t xml:space="preserve">the </w:t>
      </w:r>
      <w:r w:rsidRPr="00AE00CE">
        <w:rPr>
          <w:rFonts w:cstheme="minorHAnsi"/>
        </w:rPr>
        <w:t>community that you want to engage with and know that it will take time for your audience to get to know you.</w:t>
      </w:r>
    </w:p>
    <w:p w:rsidR="002D1D99" w:rsidRDefault="002D1D99" w:rsidP="006A593D">
      <w:pPr>
        <w:pStyle w:val="ListParagraph"/>
        <w:numPr>
          <w:ilvl w:val="0"/>
          <w:numId w:val="6"/>
        </w:numPr>
        <w:contextualSpacing/>
        <w:rPr>
          <w:rFonts w:cstheme="minorHAnsi"/>
        </w:rPr>
      </w:pPr>
      <w:r w:rsidRPr="00AE00CE">
        <w:rPr>
          <w:rFonts w:cstheme="minorHAnsi"/>
          <w:b/>
          <w:bCs/>
        </w:rPr>
        <w:t xml:space="preserve">Be connected: </w:t>
      </w:r>
      <w:r w:rsidRPr="00AE00CE">
        <w:rPr>
          <w:rFonts w:cstheme="minorHAnsi"/>
        </w:rPr>
        <w:t xml:space="preserve">Enter conversations and engage others through #hashtags and @direct mentions, especially to give credit where credit is due. Reach out to peers, colleagues and other thought leaders in </w:t>
      </w:r>
      <w:r>
        <w:rPr>
          <w:rFonts w:cstheme="minorHAnsi"/>
        </w:rPr>
        <w:t>health care</w:t>
      </w:r>
      <w:r w:rsidRPr="00AE00CE">
        <w:rPr>
          <w:rFonts w:cstheme="minorHAnsi"/>
        </w:rPr>
        <w:t xml:space="preserve"> or other areas. Follow accounts that tweet about the topics that matter to </w:t>
      </w:r>
      <w:r w:rsidRPr="00AE00CE">
        <w:rPr>
          <w:rFonts w:cstheme="minorHAnsi"/>
          <w:iCs/>
        </w:rPr>
        <w:t xml:space="preserve">your audience, and participate </w:t>
      </w:r>
      <w:r w:rsidRPr="00AE00CE">
        <w:rPr>
          <w:rFonts w:cstheme="minorHAnsi"/>
        </w:rPr>
        <w:t>by sharing ideas as responses to their posts.</w:t>
      </w:r>
    </w:p>
    <w:p w:rsidR="00632BC6" w:rsidRPr="00CA252C" w:rsidRDefault="002D1D99" w:rsidP="00CA252C">
      <w:pPr>
        <w:pStyle w:val="NoSpacing"/>
        <w:numPr>
          <w:ilvl w:val="0"/>
          <w:numId w:val="2"/>
        </w:numPr>
        <w:contextualSpacing/>
        <w:rPr>
          <w:rFonts w:cs="Calibri"/>
        </w:rPr>
      </w:pPr>
      <w:r w:rsidRPr="00FD1BDA">
        <w:rPr>
          <w:b/>
        </w:rPr>
        <w:t xml:space="preserve">Utilize hashtags. </w:t>
      </w:r>
      <w:r w:rsidRPr="002B549F">
        <w:t>Use designated hashtags</w:t>
      </w:r>
      <w:r w:rsidR="00E769EF">
        <w:t xml:space="preserve"> </w:t>
      </w:r>
      <w:r w:rsidRPr="00CE44BB">
        <w:t>to track conversation</w:t>
      </w:r>
      <w:r>
        <w:t>s</w:t>
      </w:r>
      <w:r w:rsidRPr="00443BF7">
        <w:t xml:space="preserve"> </w:t>
      </w:r>
      <w:r>
        <w:t xml:space="preserve">related to </w:t>
      </w:r>
      <w:r w:rsidR="00532764">
        <w:t xml:space="preserve">your issue. </w:t>
      </w:r>
      <w:r>
        <w:t xml:space="preserve">Incorporate hashtags used in the general </w:t>
      </w:r>
      <w:r w:rsidRPr="00E32DF0">
        <w:t xml:space="preserve">conversation </w:t>
      </w:r>
      <w:r w:rsidR="00532764">
        <w:t xml:space="preserve">about your topic. </w:t>
      </w:r>
      <w:r w:rsidR="00CA252C">
        <w:t xml:space="preserve">The foundation is using the hashtag </w:t>
      </w:r>
      <w:r w:rsidR="00CA252C" w:rsidRPr="00CA252C">
        <w:rPr>
          <w:b/>
        </w:rPr>
        <w:t>#PewLibraries</w:t>
      </w:r>
      <w:r w:rsidR="00CA252C">
        <w:t xml:space="preserve"> to discuss the reports.</w:t>
      </w:r>
    </w:p>
    <w:p w:rsidR="00632BC6" w:rsidRPr="00632BC6" w:rsidRDefault="002D1D99" w:rsidP="00374E30">
      <w:pPr>
        <w:pStyle w:val="NoSpacing"/>
        <w:numPr>
          <w:ilvl w:val="0"/>
          <w:numId w:val="2"/>
        </w:numPr>
        <w:contextualSpacing/>
        <w:rPr>
          <w:rFonts w:cs="Calibri"/>
        </w:rPr>
      </w:pPr>
      <w:r w:rsidRPr="00374E30">
        <w:rPr>
          <w:b/>
        </w:rPr>
        <w:t xml:space="preserve">Retweet positive mentions. </w:t>
      </w:r>
      <w:r>
        <w:t>Retweet</w:t>
      </w:r>
      <w:r w:rsidR="00532764">
        <w:t xml:space="preserve"> positive quotes or mentions about your initiative </w:t>
      </w:r>
      <w:r>
        <w:t>and thank reporters and bloggers who write about</w:t>
      </w:r>
      <w:r w:rsidR="00532764">
        <w:t xml:space="preserve"> you or your organization.</w:t>
      </w:r>
      <w:r>
        <w:t xml:space="preserve"> (For quality control, always click through to view a link before retweeting.)</w:t>
      </w:r>
    </w:p>
    <w:p w:rsidR="002D1D99" w:rsidRDefault="002D1D99" w:rsidP="002D1D99">
      <w:pPr>
        <w:spacing w:after="0" w:line="240" w:lineRule="auto"/>
        <w:contextualSpacing/>
        <w:rPr>
          <w:b/>
          <w:i/>
          <w:u w:val="single"/>
        </w:rPr>
      </w:pPr>
    </w:p>
    <w:p w:rsidR="002D1D99" w:rsidRPr="00CA252C" w:rsidRDefault="002D1D99" w:rsidP="002D1D99">
      <w:pPr>
        <w:spacing w:after="0" w:line="240" w:lineRule="auto"/>
        <w:contextualSpacing/>
        <w:rPr>
          <w:b/>
          <w:color w:val="F79646" w:themeColor="accent6"/>
          <w:sz w:val="24"/>
          <w:szCs w:val="24"/>
        </w:rPr>
      </w:pPr>
      <w:r w:rsidRPr="00CA252C">
        <w:rPr>
          <w:b/>
          <w:color w:val="F79646" w:themeColor="accent6"/>
          <w:sz w:val="24"/>
          <w:szCs w:val="24"/>
        </w:rPr>
        <w:t xml:space="preserve">Facebook Best Practices </w:t>
      </w:r>
    </w:p>
    <w:p w:rsidR="002D1D99" w:rsidRDefault="002D1D99" w:rsidP="002D1D99">
      <w:pPr>
        <w:pStyle w:val="NoSpacing"/>
        <w:contextualSpacing/>
      </w:pPr>
      <w:r>
        <w:t>Facebook</w:t>
      </w:r>
      <w:r w:rsidRPr="000E3181">
        <w:t xml:space="preserve"> offers a powerful broadcast and engagement channel, a</w:t>
      </w:r>
      <w:r>
        <w:t xml:space="preserve">s well as a place where people who hear about </w:t>
      </w:r>
      <w:r w:rsidR="00532764">
        <w:t xml:space="preserve">your issue </w:t>
      </w:r>
      <w:r>
        <w:t xml:space="preserve">through other outreach can go to reference information—housed in a social network they already visit regularly. </w:t>
      </w:r>
      <w:r w:rsidR="001E2397">
        <w:t xml:space="preserve">Your </w:t>
      </w:r>
      <w:r w:rsidRPr="000E3181">
        <w:t xml:space="preserve">Facebook </w:t>
      </w:r>
      <w:r>
        <w:t>page</w:t>
      </w:r>
      <w:r w:rsidRPr="000E3181">
        <w:t xml:space="preserve"> </w:t>
      </w:r>
      <w:r>
        <w:t>can be used for</w:t>
      </w:r>
      <w:r w:rsidRPr="000E3181">
        <w:t xml:space="preserve"> </w:t>
      </w:r>
      <w:r>
        <w:t xml:space="preserve">cross-pollinating content and strengthening relationships with partners, while also raising awareness of </w:t>
      </w:r>
      <w:r w:rsidR="001E2397">
        <w:t xml:space="preserve">your initiative </w:t>
      </w:r>
      <w:r>
        <w:t>among a wider audience</w:t>
      </w:r>
      <w:r w:rsidRPr="000E3181">
        <w:t>.</w:t>
      </w:r>
    </w:p>
    <w:p w:rsidR="002D1D99" w:rsidRDefault="002D1D99" w:rsidP="002D1D99">
      <w:pPr>
        <w:pStyle w:val="NoSpacing"/>
        <w:contextualSpacing/>
      </w:pPr>
    </w:p>
    <w:p w:rsidR="002D1D99" w:rsidRDefault="002D1D99" w:rsidP="006A593D">
      <w:pPr>
        <w:pStyle w:val="NoSpacing"/>
        <w:numPr>
          <w:ilvl w:val="0"/>
          <w:numId w:val="4"/>
        </w:numPr>
        <w:contextualSpacing/>
      </w:pPr>
      <w:r w:rsidRPr="009915DE">
        <w:rPr>
          <w:b/>
        </w:rPr>
        <w:t>Use visuals</w:t>
      </w:r>
      <w:r>
        <w:t>. Photo posts receive 39% higher than average interaction. If you want to share an important message, overlay it on a picture to gain more interaction.</w:t>
      </w:r>
    </w:p>
    <w:p w:rsidR="002D1D99" w:rsidRDefault="002D1D99" w:rsidP="006A593D">
      <w:pPr>
        <w:pStyle w:val="NoSpacing"/>
        <w:numPr>
          <w:ilvl w:val="0"/>
          <w:numId w:val="4"/>
        </w:numPr>
        <w:contextualSpacing/>
      </w:pPr>
      <w:r w:rsidRPr="009915DE">
        <w:rPr>
          <w:b/>
        </w:rPr>
        <w:t>Keep it short</w:t>
      </w:r>
      <w:r>
        <w:t>. Posts with 80 characters or fewer receive 23% higher interaction.</w:t>
      </w:r>
    </w:p>
    <w:p w:rsidR="002D1D99" w:rsidRDefault="002D1D99" w:rsidP="002257BB">
      <w:pPr>
        <w:pStyle w:val="NoSpacing"/>
        <w:numPr>
          <w:ilvl w:val="0"/>
          <w:numId w:val="4"/>
        </w:numPr>
        <w:contextualSpacing/>
      </w:pPr>
      <w:r w:rsidRPr="0004170D">
        <w:rPr>
          <w:b/>
        </w:rPr>
        <w:t>Ask fans to share</w:t>
      </w:r>
      <w:r>
        <w:t xml:space="preserve">. When asked, fans share posts </w:t>
      </w:r>
      <w:proofErr w:type="gramStart"/>
      <w:r>
        <w:t>7x</w:t>
      </w:r>
      <w:proofErr w:type="gramEnd"/>
      <w:r>
        <w:t xml:space="preserve"> more, comment on posts 3x more, and like a post 3x more.</w:t>
      </w:r>
      <w:r w:rsidR="00632BC6">
        <w:t xml:space="preserve"> </w:t>
      </w:r>
      <w:r>
        <w:t>Calls to action with the highest interaction rate include like, caption this, share, yes or no, and thumbs up. Calls to acti</w:t>
      </w:r>
      <w:r w:rsidR="0004170D">
        <w:t>o</w:t>
      </w:r>
      <w:r>
        <w:t xml:space="preserve">n with the lowest interaction rate are </w:t>
      </w:r>
      <w:proofErr w:type="gramStart"/>
      <w:r>
        <w:t>take</w:t>
      </w:r>
      <w:proofErr w:type="gramEnd"/>
      <w:r>
        <w:t>, click, submit, check and shop.</w:t>
      </w:r>
    </w:p>
    <w:p w:rsidR="002D1D99" w:rsidRDefault="002D1D99" w:rsidP="006A593D">
      <w:pPr>
        <w:pStyle w:val="NoSpacing"/>
        <w:numPr>
          <w:ilvl w:val="0"/>
          <w:numId w:val="4"/>
        </w:numPr>
        <w:contextualSpacing/>
      </w:pPr>
      <w:r w:rsidRPr="009915DE">
        <w:rPr>
          <w:b/>
        </w:rPr>
        <w:t xml:space="preserve">Use </w:t>
      </w:r>
      <w:r>
        <w:rPr>
          <w:b/>
        </w:rPr>
        <w:t xml:space="preserve">long </w:t>
      </w:r>
      <w:r w:rsidRPr="009915DE">
        <w:rPr>
          <w:b/>
        </w:rPr>
        <w:t>links</w:t>
      </w:r>
      <w:r>
        <w:t>. Long URLs are better on Facebook (but not Twitter) – they receive 16% higher interaction than shortened URLs. Displaying a URL indicates the link’s final destination.</w:t>
      </w:r>
    </w:p>
    <w:p w:rsidR="002D1D99" w:rsidRDefault="002D1D99" w:rsidP="002D1D99">
      <w:pPr>
        <w:pStyle w:val="NoSpacing"/>
        <w:numPr>
          <w:ilvl w:val="0"/>
          <w:numId w:val="4"/>
        </w:numPr>
        <w:contextualSpacing/>
      </w:pPr>
      <w:r w:rsidRPr="009915DE">
        <w:rPr>
          <w:b/>
        </w:rPr>
        <w:lastRenderedPageBreak/>
        <w:t>Ask questions</w:t>
      </w:r>
      <w:r>
        <w:t>. Posts with questions receive fewer interactions overall, but 92% higher comment rates. Posts with a question at the end have 100% higher comment rates and 15% higher overall interaction that those with questions in the middle.</w:t>
      </w:r>
    </w:p>
    <w:p w:rsidR="002D1D99" w:rsidRDefault="002D1D99" w:rsidP="006A593D">
      <w:pPr>
        <w:pStyle w:val="NoSpacing"/>
        <w:numPr>
          <w:ilvl w:val="0"/>
          <w:numId w:val="4"/>
        </w:numPr>
        <w:contextualSpacing/>
      </w:pPr>
      <w:r w:rsidRPr="001C7C41">
        <w:rPr>
          <w:b/>
        </w:rPr>
        <w:t>“Like</w:t>
      </w:r>
      <w:r>
        <w:rPr>
          <w:b/>
        </w:rPr>
        <w:t>.</w:t>
      </w:r>
      <w:r w:rsidRPr="001C7C41">
        <w:rPr>
          <w:b/>
        </w:rPr>
        <w:t>”</w:t>
      </w:r>
      <w:r>
        <w:t xml:space="preserve"> A simple first step is to seek out and “like” the pages of potential partners</w:t>
      </w:r>
      <w:r w:rsidR="001E2397">
        <w:t>, stakeholders, and your target community</w:t>
      </w:r>
      <w:r>
        <w:t xml:space="preserve">. Additionally, ask partners to “like” </w:t>
      </w:r>
      <w:r w:rsidR="001E2397">
        <w:t xml:space="preserve">your page </w:t>
      </w:r>
      <w:r>
        <w:t xml:space="preserve">on Facebook. </w:t>
      </w:r>
    </w:p>
    <w:p w:rsidR="002D1D99" w:rsidRDefault="002D1D99" w:rsidP="006A593D">
      <w:pPr>
        <w:pStyle w:val="NoSpacing"/>
        <w:numPr>
          <w:ilvl w:val="0"/>
          <w:numId w:val="4"/>
        </w:numPr>
        <w:contextualSpacing/>
      </w:pPr>
      <w:r>
        <w:rPr>
          <w:b/>
        </w:rPr>
        <w:t xml:space="preserve">Post regularly. </w:t>
      </w:r>
      <w:r w:rsidRPr="002B549F">
        <w:t>Post 2-3 times per week</w:t>
      </w:r>
      <w:r w:rsidRPr="00E6377A">
        <w:t>, u</w:t>
      </w:r>
      <w:r>
        <w:t>pdating more often when promoting particular events. Posting too frequently can cause people to “unlike” or hide the page to clear clutter from their news feed.</w:t>
      </w:r>
    </w:p>
    <w:p w:rsidR="002D1D99" w:rsidRDefault="002D1D99" w:rsidP="006A593D">
      <w:pPr>
        <w:pStyle w:val="NoSpacing"/>
        <w:numPr>
          <w:ilvl w:val="0"/>
          <w:numId w:val="3"/>
        </w:numPr>
        <w:contextualSpacing/>
      </w:pPr>
      <w:r>
        <w:rPr>
          <w:b/>
        </w:rPr>
        <w:t>Talk to people</w:t>
      </w:r>
      <w:r w:rsidRPr="00196EB9">
        <w:rPr>
          <w:b/>
        </w:rPr>
        <w:t>.</w:t>
      </w:r>
      <w:r>
        <w:t xml:space="preserve"> Mention press and partners in posts to grab their attention and potentially broadcast your message to their network. For example, @mention media outlets that reported a </w:t>
      </w:r>
      <w:proofErr w:type="gramStart"/>
      <w:r>
        <w:t>story,</w:t>
      </w:r>
      <w:proofErr w:type="gramEnd"/>
      <w:r>
        <w:t xml:space="preserve"> or @mention a partner organization and link to a positive story about a recent success.</w:t>
      </w:r>
    </w:p>
    <w:p w:rsidR="002D1D99" w:rsidRPr="00005277" w:rsidRDefault="002D1D99" w:rsidP="006A593D">
      <w:pPr>
        <w:pStyle w:val="NoSpacing"/>
        <w:numPr>
          <w:ilvl w:val="0"/>
          <w:numId w:val="3"/>
        </w:numPr>
        <w:contextualSpacing/>
      </w:pPr>
      <w:r>
        <w:rPr>
          <w:b/>
        </w:rPr>
        <w:t>Post local.</w:t>
      </w:r>
      <w:r>
        <w:t xml:space="preserve"> S</w:t>
      </w:r>
      <w:r w:rsidRPr="00005277">
        <w:t>hare</w:t>
      </w:r>
      <w:r>
        <w:t xml:space="preserve"> news about</w:t>
      </w:r>
      <w:r w:rsidR="001E2397">
        <w:t xml:space="preserve"> your initiative that is happening in your area</w:t>
      </w:r>
      <w:r>
        <w:t xml:space="preserve">. </w:t>
      </w:r>
      <w:r w:rsidR="001E2397">
        <w:t xml:space="preserve">If your initiative is statewide, national, or even global, try to share posts that highlight different communities within your network. </w:t>
      </w:r>
    </w:p>
    <w:p w:rsidR="002D1D99" w:rsidRDefault="002D1D99" w:rsidP="006A593D">
      <w:pPr>
        <w:pStyle w:val="NoSpacing"/>
        <w:numPr>
          <w:ilvl w:val="0"/>
          <w:numId w:val="3"/>
        </w:numPr>
        <w:contextualSpacing/>
      </w:pPr>
      <w:r>
        <w:rPr>
          <w:b/>
        </w:rPr>
        <w:t>Encourage conversations.</w:t>
      </w:r>
      <w:r>
        <w:t xml:space="preserve"> Listen to the sentiment of followers. Respond to comments, ask questions and thank them for any feedback. </w:t>
      </w:r>
    </w:p>
    <w:p w:rsidR="002D1D99" w:rsidRPr="00793601" w:rsidRDefault="002D1D99" w:rsidP="006A593D">
      <w:pPr>
        <w:pStyle w:val="ListParagraph"/>
        <w:numPr>
          <w:ilvl w:val="0"/>
          <w:numId w:val="1"/>
        </w:numPr>
        <w:ind w:left="720"/>
        <w:contextualSpacing/>
      </w:pPr>
      <w:r w:rsidRPr="00035CE0">
        <w:rPr>
          <w:b/>
        </w:rPr>
        <w:t xml:space="preserve">Encourage partners to </w:t>
      </w:r>
      <w:r>
        <w:rPr>
          <w:b/>
        </w:rPr>
        <w:t>spread the word</w:t>
      </w:r>
      <w:r w:rsidRPr="00035CE0">
        <w:rPr>
          <w:b/>
        </w:rPr>
        <w:t>.</w:t>
      </w:r>
      <w:r>
        <w:t xml:space="preserve"> When applicable, ask partners to mention </w:t>
      </w:r>
      <w:r w:rsidR="001E2397">
        <w:t xml:space="preserve">your initiative </w:t>
      </w:r>
      <w:r>
        <w:t xml:space="preserve">and link to the website. </w:t>
      </w:r>
      <w:r w:rsidR="0004170D">
        <w:t>P</w:t>
      </w:r>
      <w:r>
        <w:t xml:space="preserve">rovide template language partners can use. </w:t>
      </w:r>
    </w:p>
    <w:p w:rsidR="001E2397" w:rsidRDefault="001E2397" w:rsidP="002D1D99">
      <w:pPr>
        <w:spacing w:after="0" w:line="240" w:lineRule="auto"/>
        <w:contextualSpacing/>
        <w:rPr>
          <w:b/>
          <w:i/>
          <w:u w:val="single"/>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CA252C" w:rsidRDefault="00CA252C" w:rsidP="002D1D99">
      <w:pPr>
        <w:spacing w:after="0" w:line="240" w:lineRule="auto"/>
        <w:contextualSpacing/>
        <w:rPr>
          <w:b/>
          <w:color w:val="F79646" w:themeColor="accent6"/>
          <w:sz w:val="28"/>
          <w:szCs w:val="28"/>
        </w:rPr>
      </w:pPr>
    </w:p>
    <w:p w:rsidR="00D7460F" w:rsidRPr="00CA252C" w:rsidRDefault="00D7460F" w:rsidP="002D1D99">
      <w:pPr>
        <w:spacing w:after="0" w:line="240" w:lineRule="auto"/>
        <w:contextualSpacing/>
        <w:rPr>
          <w:b/>
          <w:color w:val="F79646" w:themeColor="accent6"/>
          <w:sz w:val="24"/>
          <w:szCs w:val="24"/>
        </w:rPr>
      </w:pPr>
      <w:r w:rsidRPr="00CA252C">
        <w:rPr>
          <w:b/>
          <w:color w:val="F79646" w:themeColor="accent6"/>
          <w:sz w:val="24"/>
          <w:szCs w:val="24"/>
        </w:rPr>
        <w:lastRenderedPageBreak/>
        <w:t>Appendix A</w:t>
      </w:r>
    </w:p>
    <w:p w:rsidR="00632BC6" w:rsidRPr="00632BC6" w:rsidRDefault="00632BC6" w:rsidP="002D1D99">
      <w:pPr>
        <w:spacing w:after="0" w:line="240" w:lineRule="auto"/>
        <w:contextualSpacing/>
        <w:rPr>
          <w:b/>
          <w:color w:val="F79646" w:themeColor="accent6"/>
          <w:sz w:val="28"/>
          <w:szCs w:val="28"/>
        </w:rPr>
      </w:pPr>
    </w:p>
    <w:p w:rsidR="001E2397" w:rsidRDefault="002D1D99" w:rsidP="001E2397">
      <w:pPr>
        <w:spacing w:after="0" w:line="240" w:lineRule="auto"/>
        <w:contextualSpacing/>
        <w:jc w:val="center"/>
        <w:rPr>
          <w:b/>
          <w:i/>
          <w:u w:val="single"/>
        </w:rPr>
      </w:pPr>
      <w:r>
        <w:rPr>
          <w:noProof/>
        </w:rPr>
        <w:drawing>
          <wp:inline distT="0" distB="0" distL="0" distR="0" wp14:anchorId="41779AE8" wp14:editId="247E9E5C">
            <wp:extent cx="4381500" cy="5669280"/>
            <wp:effectExtent l="0" t="0" r="0" b="7620"/>
            <wp:docPr id="2" name="Picture 2" descr="Description: https://sphotos.xx.fbcdn.net/hphotos-ash4/293259_406332656070506_7710734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sphotos.xx.fbcdn.net/hphotos-ash4/293259_406332656070506_771073451_n.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381500" cy="5669280"/>
                    </a:xfrm>
                    <a:prstGeom prst="rect">
                      <a:avLst/>
                    </a:prstGeom>
                    <a:noFill/>
                    <a:ln>
                      <a:noFill/>
                    </a:ln>
                  </pic:spPr>
                </pic:pic>
              </a:graphicData>
            </a:graphic>
          </wp:inline>
        </w:drawing>
      </w:r>
    </w:p>
    <w:p w:rsidR="001E2397" w:rsidRDefault="001E2397" w:rsidP="001E2397">
      <w:pPr>
        <w:spacing w:after="0" w:line="240" w:lineRule="auto"/>
        <w:contextualSpacing/>
        <w:jc w:val="center"/>
        <w:rPr>
          <w:rFonts w:eastAsiaTheme="minorHAnsi"/>
          <w:b/>
          <w:color w:val="F79646" w:themeColor="accent6"/>
          <w:sz w:val="28"/>
          <w:szCs w:val="28"/>
        </w:rPr>
      </w:pPr>
    </w:p>
    <w:p w:rsidR="001E2397" w:rsidRDefault="001E2397" w:rsidP="001E2397">
      <w:pPr>
        <w:spacing w:after="0" w:line="240" w:lineRule="auto"/>
        <w:contextualSpacing/>
        <w:jc w:val="center"/>
        <w:rPr>
          <w:rFonts w:eastAsiaTheme="minorHAnsi"/>
          <w:b/>
          <w:color w:val="F79646" w:themeColor="accent6"/>
          <w:sz w:val="28"/>
          <w:szCs w:val="28"/>
        </w:rPr>
      </w:pPr>
    </w:p>
    <w:p w:rsidR="001E2397" w:rsidRDefault="001E2397" w:rsidP="001E2397">
      <w:pPr>
        <w:spacing w:after="0" w:line="240" w:lineRule="auto"/>
        <w:contextualSpacing/>
        <w:jc w:val="center"/>
        <w:rPr>
          <w:rFonts w:eastAsiaTheme="minorHAnsi"/>
          <w:b/>
          <w:color w:val="F79646" w:themeColor="accent6"/>
          <w:sz w:val="28"/>
          <w:szCs w:val="28"/>
        </w:rPr>
      </w:pPr>
    </w:p>
    <w:p w:rsidR="001E2397" w:rsidRDefault="001E2397" w:rsidP="001E2397">
      <w:pPr>
        <w:spacing w:after="0" w:line="240" w:lineRule="auto"/>
        <w:contextualSpacing/>
        <w:jc w:val="center"/>
        <w:rPr>
          <w:rFonts w:eastAsiaTheme="minorHAnsi"/>
          <w:b/>
          <w:color w:val="F79646" w:themeColor="accent6"/>
          <w:sz w:val="28"/>
          <w:szCs w:val="28"/>
        </w:rPr>
      </w:pPr>
    </w:p>
    <w:p w:rsidR="00632BC6" w:rsidRPr="00CA252C" w:rsidRDefault="00632BC6" w:rsidP="001E2397">
      <w:pPr>
        <w:spacing w:after="0" w:line="240" w:lineRule="auto"/>
        <w:contextualSpacing/>
        <w:rPr>
          <w:b/>
          <w:i/>
          <w:sz w:val="24"/>
          <w:szCs w:val="24"/>
          <w:u w:val="single"/>
        </w:rPr>
      </w:pPr>
      <w:r w:rsidRPr="00CA252C">
        <w:rPr>
          <w:rFonts w:eastAsiaTheme="minorHAnsi"/>
          <w:b/>
          <w:color w:val="F79646" w:themeColor="accent6"/>
          <w:sz w:val="24"/>
          <w:szCs w:val="24"/>
        </w:rPr>
        <w:t>Appendix B</w:t>
      </w:r>
      <w:r w:rsidR="001E2397" w:rsidRPr="00CA252C">
        <w:rPr>
          <w:rFonts w:eastAsiaTheme="minorHAnsi"/>
          <w:b/>
          <w:color w:val="F79646" w:themeColor="accent6"/>
          <w:sz w:val="24"/>
          <w:szCs w:val="24"/>
        </w:rPr>
        <w:br/>
      </w:r>
    </w:p>
    <w:p w:rsidR="00632BC6" w:rsidRPr="00CA252C" w:rsidRDefault="00632BC6" w:rsidP="00632BC6">
      <w:pPr>
        <w:spacing w:after="0" w:line="240" w:lineRule="auto"/>
        <w:contextualSpacing/>
        <w:rPr>
          <w:rFonts w:cstheme="minorHAnsi"/>
          <w:b/>
          <w:color w:val="F79646" w:themeColor="accent6"/>
          <w:sz w:val="24"/>
          <w:szCs w:val="24"/>
        </w:rPr>
      </w:pPr>
      <w:r w:rsidRPr="00CA252C">
        <w:rPr>
          <w:rFonts w:cstheme="minorHAnsi"/>
          <w:b/>
          <w:color w:val="F79646" w:themeColor="accent6"/>
          <w:sz w:val="24"/>
          <w:szCs w:val="24"/>
        </w:rPr>
        <w:t>Twitter Terms and Tools</w:t>
      </w:r>
      <w:r w:rsidR="00CA252C">
        <w:rPr>
          <w:rFonts w:cstheme="minorHAnsi"/>
          <w:b/>
          <w:color w:val="F79646" w:themeColor="accent6"/>
          <w:sz w:val="24"/>
          <w:szCs w:val="24"/>
        </w:rPr>
        <w:t>:</w:t>
      </w:r>
    </w:p>
    <w:p w:rsidR="00632BC6" w:rsidRPr="00AE00CE" w:rsidRDefault="00632BC6" w:rsidP="00632BC6">
      <w:pPr>
        <w:pStyle w:val="ListParagraph"/>
        <w:numPr>
          <w:ilvl w:val="0"/>
          <w:numId w:val="7"/>
        </w:numPr>
        <w:contextualSpacing/>
        <w:rPr>
          <w:rFonts w:cstheme="minorHAnsi"/>
        </w:rPr>
      </w:pPr>
      <w:r w:rsidRPr="00AE00CE">
        <w:rPr>
          <w:rFonts w:cstheme="minorHAnsi"/>
          <w:b/>
        </w:rPr>
        <w:t>Retweet (or RT)</w:t>
      </w:r>
      <w:r w:rsidRPr="00AE00CE">
        <w:rPr>
          <w:rFonts w:cstheme="minorHAnsi"/>
        </w:rPr>
        <w:t>: The act of forwarding another user's Tweet to all of your followers. People do this if someone has said something especially valuable and they want their own network to see the information too. (Example: RT @username: Check out this cool #infographic</w:t>
      </w:r>
      <w:r>
        <w:rPr>
          <w:rFonts w:cstheme="minorHAnsi"/>
        </w:rPr>
        <w:t xml:space="preserve"> on health reform</w:t>
      </w:r>
      <w:r w:rsidRPr="00AE00CE">
        <w:rPr>
          <w:rFonts w:cstheme="minorHAnsi"/>
        </w:rPr>
        <w:t>).</w:t>
      </w:r>
    </w:p>
    <w:p w:rsidR="00632BC6" w:rsidRPr="00AE00CE" w:rsidRDefault="00632BC6" w:rsidP="00632BC6">
      <w:pPr>
        <w:pStyle w:val="ListParagraph"/>
        <w:numPr>
          <w:ilvl w:val="0"/>
          <w:numId w:val="7"/>
        </w:numPr>
        <w:contextualSpacing/>
        <w:rPr>
          <w:rFonts w:cstheme="minorHAnsi"/>
        </w:rPr>
      </w:pPr>
      <w:r w:rsidRPr="00AE00CE">
        <w:rPr>
          <w:rFonts w:cstheme="minorHAnsi"/>
          <w:b/>
        </w:rPr>
        <w:lastRenderedPageBreak/>
        <w:t>Modified Tweet (MT)</w:t>
      </w:r>
      <w:r w:rsidRPr="00AE00CE">
        <w:rPr>
          <w:rFonts w:cstheme="minorHAnsi"/>
        </w:rPr>
        <w:t>: A Tweet by another user that signals you have slightly modified the original Tweet. This is often used to spread news or share valuable findings on Twitter with your personal comments added.</w:t>
      </w:r>
    </w:p>
    <w:p w:rsidR="00632BC6" w:rsidRPr="00AE00CE" w:rsidRDefault="00632BC6" w:rsidP="00632BC6">
      <w:pPr>
        <w:pStyle w:val="ListParagraph"/>
        <w:numPr>
          <w:ilvl w:val="0"/>
          <w:numId w:val="7"/>
        </w:numPr>
        <w:contextualSpacing/>
        <w:rPr>
          <w:rFonts w:cstheme="minorHAnsi"/>
        </w:rPr>
      </w:pPr>
      <w:r w:rsidRPr="00AE00CE">
        <w:rPr>
          <w:rFonts w:cstheme="minorHAnsi"/>
          <w:b/>
        </w:rPr>
        <w:t>@Reply</w:t>
      </w:r>
      <w:r w:rsidRPr="00AE00CE">
        <w:rPr>
          <w:rFonts w:cstheme="minorHAnsi"/>
        </w:rPr>
        <w:t>: A Tweet posted in reply to another user's message, usually posted by clicking the "reply" button next to their Tweet in your timeline. Always begins with @username. </w:t>
      </w:r>
    </w:p>
    <w:p w:rsidR="00632BC6" w:rsidRPr="00AE00CE" w:rsidRDefault="00632BC6" w:rsidP="00632BC6">
      <w:pPr>
        <w:pStyle w:val="ListParagraph"/>
        <w:numPr>
          <w:ilvl w:val="0"/>
          <w:numId w:val="7"/>
        </w:numPr>
        <w:contextualSpacing/>
        <w:rPr>
          <w:rFonts w:cstheme="minorHAnsi"/>
        </w:rPr>
      </w:pPr>
      <w:r w:rsidRPr="00AE00CE">
        <w:rPr>
          <w:rFonts w:cstheme="minorHAnsi"/>
          <w:b/>
        </w:rPr>
        <w:t>Direct Message (or DM</w:t>
      </w:r>
      <w:r w:rsidRPr="00AE00CE">
        <w:rPr>
          <w:rFonts w:cstheme="minorHAnsi"/>
        </w:rPr>
        <w:t>): A private message sent from one Twitter user to another by either clicking the “message” link on their profile or typing D USERNAME. Note that you can only send a direct message to users who are following you.</w:t>
      </w:r>
    </w:p>
    <w:p w:rsidR="00632BC6" w:rsidRDefault="00632BC6" w:rsidP="00632BC6">
      <w:pPr>
        <w:pStyle w:val="ListParagraph"/>
        <w:numPr>
          <w:ilvl w:val="0"/>
          <w:numId w:val="7"/>
        </w:numPr>
        <w:contextualSpacing/>
        <w:rPr>
          <w:rFonts w:cstheme="minorHAnsi"/>
        </w:rPr>
      </w:pPr>
      <w:r w:rsidRPr="0094792C">
        <w:rPr>
          <w:rFonts w:cstheme="minorHAnsi"/>
          <w:b/>
        </w:rPr>
        <w:t xml:space="preserve">Tweet at a specific person by inserting </w:t>
      </w:r>
      <w:proofErr w:type="gramStart"/>
      <w:r w:rsidRPr="0094792C">
        <w:rPr>
          <w:rFonts w:cstheme="minorHAnsi"/>
          <w:b/>
        </w:rPr>
        <w:t>an</w:t>
      </w:r>
      <w:proofErr w:type="gramEnd"/>
      <w:r w:rsidRPr="0094792C">
        <w:rPr>
          <w:rFonts w:cstheme="minorHAnsi"/>
          <w:b/>
        </w:rPr>
        <w:t xml:space="preserve"> @ before the person’s handle</w:t>
      </w:r>
      <w:r w:rsidRPr="0094792C">
        <w:rPr>
          <w:rFonts w:cstheme="minorHAnsi"/>
        </w:rPr>
        <w:t xml:space="preserve">; by putting @USERNAME at the beginning of your tweet, that person </w:t>
      </w:r>
      <w:r>
        <w:rPr>
          <w:rFonts w:cstheme="minorHAnsi"/>
        </w:rPr>
        <w:t>knows you are following them.</w:t>
      </w:r>
    </w:p>
    <w:p w:rsidR="00632BC6" w:rsidRPr="0094792C" w:rsidRDefault="00632BC6" w:rsidP="00632BC6">
      <w:pPr>
        <w:pStyle w:val="ListParagraph"/>
        <w:numPr>
          <w:ilvl w:val="0"/>
          <w:numId w:val="7"/>
        </w:numPr>
        <w:contextualSpacing/>
        <w:rPr>
          <w:rFonts w:cstheme="minorHAnsi"/>
        </w:rPr>
      </w:pPr>
      <w:r w:rsidRPr="0094792C">
        <w:rPr>
          <w:rFonts w:cstheme="minorHAnsi"/>
          <w:b/>
        </w:rPr>
        <w:t>Hashtag (#)</w:t>
      </w:r>
      <w:r w:rsidRPr="0094792C">
        <w:rPr>
          <w:rFonts w:cstheme="minorHAnsi"/>
        </w:rPr>
        <w:t xml:space="preserve">: The icon that is used to organize conversations on a given event or theme. These </w:t>
      </w:r>
      <w:proofErr w:type="gramStart"/>
      <w:r w:rsidRPr="0094792C">
        <w:rPr>
          <w:rFonts w:cstheme="minorHAnsi"/>
        </w:rPr>
        <w:t>combine a #</w:t>
      </w:r>
      <w:proofErr w:type="gramEnd"/>
      <w:r w:rsidRPr="0094792C">
        <w:rPr>
          <w:rFonts w:cstheme="minorHAnsi"/>
        </w:rPr>
        <w:t xml:space="preserve"> with a word, acronym or phrase </w:t>
      </w:r>
      <w:r>
        <w:rPr>
          <w:rFonts w:cstheme="minorHAnsi"/>
        </w:rPr>
        <w:t xml:space="preserve">(no spaces) </w:t>
      </w:r>
      <w:r w:rsidRPr="0094792C">
        <w:rPr>
          <w:rFonts w:cstheme="minorHAnsi"/>
        </w:rPr>
        <w:t>and can be found through search. Ideally, use at least one #TAG per post. Do not create your own #TAGs – the idea is to become part of an existing conversation. Sample hashtags include #health, #healthcare, #ACA,</w:t>
      </w:r>
      <w:r>
        <w:rPr>
          <w:rFonts w:cstheme="minorHAnsi"/>
        </w:rPr>
        <w:t xml:space="preserve"> and </w:t>
      </w:r>
      <w:r w:rsidRPr="0094792C">
        <w:rPr>
          <w:rFonts w:cstheme="minorHAnsi"/>
        </w:rPr>
        <w:t>#HCR.</w:t>
      </w:r>
      <w:r>
        <w:rPr>
          <w:rFonts w:cstheme="minorHAnsi"/>
        </w:rPr>
        <w:t xml:space="preserve"> GMMB will work with you to set up monitoring tools for the top hashtags – and those may well change over time.</w:t>
      </w:r>
    </w:p>
    <w:p w:rsidR="00632BC6" w:rsidRPr="00AE00CE" w:rsidRDefault="00632BC6" w:rsidP="00632BC6">
      <w:pPr>
        <w:pStyle w:val="ListParagraph"/>
        <w:numPr>
          <w:ilvl w:val="0"/>
          <w:numId w:val="7"/>
        </w:numPr>
        <w:contextualSpacing/>
        <w:rPr>
          <w:rFonts w:cstheme="minorHAnsi"/>
          <w:b/>
        </w:rPr>
      </w:pPr>
      <w:r w:rsidRPr="00AE00CE">
        <w:rPr>
          <w:rFonts w:cstheme="minorHAnsi"/>
          <w:b/>
        </w:rPr>
        <w:t>Lists</w:t>
      </w:r>
      <w:r w:rsidRPr="00AE00CE">
        <w:rPr>
          <w:rFonts w:cstheme="minorHAnsi"/>
        </w:rPr>
        <w:t xml:space="preserve">: Curated groups of other Twitter users. Lists are often used to tie specific individuals on your Twitter account. They can be useful to organize and highlight partner organizations, such as others involved in </w:t>
      </w:r>
      <w:r>
        <w:rPr>
          <w:rFonts w:cstheme="minorHAnsi"/>
        </w:rPr>
        <w:t>Exchanges around the country, relevant health care reporters and other key voices you want to be able to easily pull apart from the rest</w:t>
      </w:r>
      <w:r w:rsidRPr="00AE00CE">
        <w:rPr>
          <w:rFonts w:cstheme="minorHAnsi"/>
        </w:rPr>
        <w:t xml:space="preserve">. </w:t>
      </w:r>
    </w:p>
    <w:p w:rsidR="00632BC6" w:rsidRPr="00632BC6" w:rsidRDefault="00632BC6" w:rsidP="00D7460F">
      <w:pPr>
        <w:rPr>
          <w:rFonts w:eastAsiaTheme="minorHAnsi"/>
          <w:b/>
          <w:color w:val="F79646" w:themeColor="accent6"/>
          <w:sz w:val="28"/>
          <w:szCs w:val="28"/>
        </w:rPr>
      </w:pPr>
    </w:p>
    <w:sectPr w:rsidR="00632BC6" w:rsidRPr="00632BC6" w:rsidSect="001A2D37">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E7" w:rsidRDefault="005E41E7" w:rsidP="000835F0">
      <w:pPr>
        <w:spacing w:after="0" w:line="240" w:lineRule="auto"/>
      </w:pPr>
      <w:r>
        <w:separator/>
      </w:r>
    </w:p>
  </w:endnote>
  <w:endnote w:type="continuationSeparator" w:id="0">
    <w:p w:rsidR="005E41E7" w:rsidRDefault="005E41E7" w:rsidP="0008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408926"/>
      <w:docPartObj>
        <w:docPartGallery w:val="Page Numbers (Bottom of Page)"/>
        <w:docPartUnique/>
      </w:docPartObj>
    </w:sdtPr>
    <w:sdtEndPr>
      <w:rPr>
        <w:noProof/>
      </w:rPr>
    </w:sdtEndPr>
    <w:sdtContent>
      <w:p w:rsidR="00D82A76" w:rsidRDefault="00D82A76">
        <w:pPr>
          <w:pStyle w:val="Footer"/>
          <w:jc w:val="right"/>
        </w:pPr>
        <w:r>
          <w:fldChar w:fldCharType="begin"/>
        </w:r>
        <w:r>
          <w:instrText xml:space="preserve"> PAGE   \* MERGEFORMAT </w:instrText>
        </w:r>
        <w:r>
          <w:fldChar w:fldCharType="separate"/>
        </w:r>
        <w:r w:rsidR="00CA252C">
          <w:rPr>
            <w:noProof/>
          </w:rPr>
          <w:t>1</w:t>
        </w:r>
        <w:r>
          <w:rPr>
            <w:noProof/>
          </w:rPr>
          <w:fldChar w:fldCharType="end"/>
        </w:r>
      </w:p>
    </w:sdtContent>
  </w:sdt>
  <w:p w:rsidR="00D82A76" w:rsidRDefault="00D8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E7" w:rsidRDefault="005E41E7" w:rsidP="000835F0">
      <w:pPr>
        <w:spacing w:after="0" w:line="240" w:lineRule="auto"/>
      </w:pPr>
      <w:r>
        <w:separator/>
      </w:r>
    </w:p>
  </w:footnote>
  <w:footnote w:type="continuationSeparator" w:id="0">
    <w:p w:rsidR="005E41E7" w:rsidRDefault="005E41E7" w:rsidP="00083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76" w:rsidRDefault="00D82A76" w:rsidP="004F0A4B">
    <w:pPr>
      <w:pStyle w:val="Header"/>
      <w:ind w:lef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F10"/>
    <w:multiLevelType w:val="hybridMultilevel"/>
    <w:tmpl w:val="F40E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F391B"/>
    <w:multiLevelType w:val="hybridMultilevel"/>
    <w:tmpl w:val="41548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41CA7"/>
    <w:multiLevelType w:val="hybridMultilevel"/>
    <w:tmpl w:val="C932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24FFA"/>
    <w:multiLevelType w:val="hybridMultilevel"/>
    <w:tmpl w:val="D4D6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2182F"/>
    <w:multiLevelType w:val="hybridMultilevel"/>
    <w:tmpl w:val="113A1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F77C6"/>
    <w:multiLevelType w:val="hybridMultilevel"/>
    <w:tmpl w:val="51AC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D6AEE"/>
    <w:multiLevelType w:val="hybridMultilevel"/>
    <w:tmpl w:val="8382726E"/>
    <w:lvl w:ilvl="0" w:tplc="6F9C52B0">
      <w:numFmt w:val="bullet"/>
      <w:lvlText w:val=""/>
      <w:lvlJc w:val="left"/>
      <w:pPr>
        <w:ind w:left="720" w:hanging="360"/>
      </w:pPr>
      <w:rPr>
        <w:rFonts w:ascii="Symbol" w:eastAsiaTheme="minorEastAsia"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42A11"/>
    <w:multiLevelType w:val="hybridMultilevel"/>
    <w:tmpl w:val="143A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A73EF"/>
    <w:multiLevelType w:val="hybridMultilevel"/>
    <w:tmpl w:val="B49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80430"/>
    <w:multiLevelType w:val="hybridMultilevel"/>
    <w:tmpl w:val="E2A44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02DD2"/>
    <w:multiLevelType w:val="hybridMultilevel"/>
    <w:tmpl w:val="1EDC3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D970965"/>
    <w:multiLevelType w:val="hybridMultilevel"/>
    <w:tmpl w:val="29B0A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643E31"/>
    <w:multiLevelType w:val="hybridMultilevel"/>
    <w:tmpl w:val="6266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E4D05"/>
    <w:multiLevelType w:val="hybridMultilevel"/>
    <w:tmpl w:val="F824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0"/>
  </w:num>
  <w:num w:numId="5">
    <w:abstractNumId w:val="1"/>
  </w:num>
  <w:num w:numId="6">
    <w:abstractNumId w:val="4"/>
  </w:num>
  <w:num w:numId="7">
    <w:abstractNumId w:val="2"/>
  </w:num>
  <w:num w:numId="8">
    <w:abstractNumId w:val="12"/>
  </w:num>
  <w:num w:numId="9">
    <w:abstractNumId w:val="6"/>
  </w:num>
  <w:num w:numId="10">
    <w:abstractNumId w:val="9"/>
  </w:num>
  <w:num w:numId="11">
    <w:abstractNumId w:val="3"/>
  </w:num>
  <w:num w:numId="12">
    <w:abstractNumId w:val="7"/>
  </w:num>
  <w:num w:numId="13">
    <w:abstractNumId w:val="5"/>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F0"/>
    <w:rsid w:val="000074A2"/>
    <w:rsid w:val="00015E52"/>
    <w:rsid w:val="00021970"/>
    <w:rsid w:val="00035F88"/>
    <w:rsid w:val="0004170D"/>
    <w:rsid w:val="00046667"/>
    <w:rsid w:val="00053242"/>
    <w:rsid w:val="00053CE9"/>
    <w:rsid w:val="00055D97"/>
    <w:rsid w:val="00065BCD"/>
    <w:rsid w:val="0007075A"/>
    <w:rsid w:val="0008034F"/>
    <w:rsid w:val="00080EFF"/>
    <w:rsid w:val="00081821"/>
    <w:rsid w:val="000835F0"/>
    <w:rsid w:val="0008408F"/>
    <w:rsid w:val="00093854"/>
    <w:rsid w:val="000A3BE1"/>
    <w:rsid w:val="000A657E"/>
    <w:rsid w:val="000B0C4D"/>
    <w:rsid w:val="000B3FB7"/>
    <w:rsid w:val="000B5BDC"/>
    <w:rsid w:val="000C4B88"/>
    <w:rsid w:val="000D1A58"/>
    <w:rsid w:val="000E0AF8"/>
    <w:rsid w:val="000F1F93"/>
    <w:rsid w:val="00112729"/>
    <w:rsid w:val="00122D0C"/>
    <w:rsid w:val="001258E8"/>
    <w:rsid w:val="00130DA1"/>
    <w:rsid w:val="00130ED4"/>
    <w:rsid w:val="00133491"/>
    <w:rsid w:val="0013475C"/>
    <w:rsid w:val="001355EE"/>
    <w:rsid w:val="00135723"/>
    <w:rsid w:val="001417DE"/>
    <w:rsid w:val="00143109"/>
    <w:rsid w:val="00145815"/>
    <w:rsid w:val="001513EF"/>
    <w:rsid w:val="001520FE"/>
    <w:rsid w:val="00160678"/>
    <w:rsid w:val="0017687F"/>
    <w:rsid w:val="00192D19"/>
    <w:rsid w:val="0019399E"/>
    <w:rsid w:val="001A0749"/>
    <w:rsid w:val="001A2D37"/>
    <w:rsid w:val="001A50F5"/>
    <w:rsid w:val="001B05C3"/>
    <w:rsid w:val="001D579D"/>
    <w:rsid w:val="001D7B7D"/>
    <w:rsid w:val="001E2397"/>
    <w:rsid w:val="001F0F1C"/>
    <w:rsid w:val="002174C6"/>
    <w:rsid w:val="00220D5C"/>
    <w:rsid w:val="00223CA9"/>
    <w:rsid w:val="002257BB"/>
    <w:rsid w:val="0022590E"/>
    <w:rsid w:val="002272BD"/>
    <w:rsid w:val="00231D9C"/>
    <w:rsid w:val="00232FD7"/>
    <w:rsid w:val="00234D7B"/>
    <w:rsid w:val="00235ED2"/>
    <w:rsid w:val="0024295B"/>
    <w:rsid w:val="002468D5"/>
    <w:rsid w:val="00255018"/>
    <w:rsid w:val="002636D3"/>
    <w:rsid w:val="00276624"/>
    <w:rsid w:val="00285910"/>
    <w:rsid w:val="00285A31"/>
    <w:rsid w:val="00295546"/>
    <w:rsid w:val="002A56A7"/>
    <w:rsid w:val="002A5C22"/>
    <w:rsid w:val="002D0584"/>
    <w:rsid w:val="002D1A63"/>
    <w:rsid w:val="002D1C1F"/>
    <w:rsid w:val="002D1D99"/>
    <w:rsid w:val="002D2227"/>
    <w:rsid w:val="002D5221"/>
    <w:rsid w:val="002D658C"/>
    <w:rsid w:val="002D7073"/>
    <w:rsid w:val="002F1D5B"/>
    <w:rsid w:val="00307378"/>
    <w:rsid w:val="003173B4"/>
    <w:rsid w:val="003239FE"/>
    <w:rsid w:val="003264B5"/>
    <w:rsid w:val="003303ED"/>
    <w:rsid w:val="00351126"/>
    <w:rsid w:val="00351DD8"/>
    <w:rsid w:val="00354CDE"/>
    <w:rsid w:val="00357E68"/>
    <w:rsid w:val="003600CA"/>
    <w:rsid w:val="00364FCD"/>
    <w:rsid w:val="00373ADE"/>
    <w:rsid w:val="00374E30"/>
    <w:rsid w:val="003817B0"/>
    <w:rsid w:val="00382626"/>
    <w:rsid w:val="003950AE"/>
    <w:rsid w:val="003A12A3"/>
    <w:rsid w:val="003A3766"/>
    <w:rsid w:val="003A7DB9"/>
    <w:rsid w:val="003B04A6"/>
    <w:rsid w:val="003B39A8"/>
    <w:rsid w:val="003C0A23"/>
    <w:rsid w:val="003C4520"/>
    <w:rsid w:val="003C7916"/>
    <w:rsid w:val="003D156E"/>
    <w:rsid w:val="003D296F"/>
    <w:rsid w:val="003D43AF"/>
    <w:rsid w:val="003D6BF0"/>
    <w:rsid w:val="003E0D09"/>
    <w:rsid w:val="003E3452"/>
    <w:rsid w:val="003E359A"/>
    <w:rsid w:val="003F6FFB"/>
    <w:rsid w:val="0041195C"/>
    <w:rsid w:val="00424913"/>
    <w:rsid w:val="00431AC6"/>
    <w:rsid w:val="00432C4D"/>
    <w:rsid w:val="00434031"/>
    <w:rsid w:val="00434132"/>
    <w:rsid w:val="004436F8"/>
    <w:rsid w:val="00466DC5"/>
    <w:rsid w:val="00466F1B"/>
    <w:rsid w:val="0047148C"/>
    <w:rsid w:val="004822F3"/>
    <w:rsid w:val="0049146F"/>
    <w:rsid w:val="00491A85"/>
    <w:rsid w:val="004A22FF"/>
    <w:rsid w:val="004A41DE"/>
    <w:rsid w:val="004A7CE8"/>
    <w:rsid w:val="004C3CEF"/>
    <w:rsid w:val="004D785B"/>
    <w:rsid w:val="004E168A"/>
    <w:rsid w:val="004E1C83"/>
    <w:rsid w:val="004F0A4B"/>
    <w:rsid w:val="004F0CEB"/>
    <w:rsid w:val="00512AFD"/>
    <w:rsid w:val="00517584"/>
    <w:rsid w:val="00524136"/>
    <w:rsid w:val="005300C8"/>
    <w:rsid w:val="00532764"/>
    <w:rsid w:val="00534F93"/>
    <w:rsid w:val="00542019"/>
    <w:rsid w:val="0054212D"/>
    <w:rsid w:val="00560F34"/>
    <w:rsid w:val="005626EE"/>
    <w:rsid w:val="00564232"/>
    <w:rsid w:val="00566BA9"/>
    <w:rsid w:val="0057794C"/>
    <w:rsid w:val="00594389"/>
    <w:rsid w:val="0059707C"/>
    <w:rsid w:val="0059771F"/>
    <w:rsid w:val="005C1EDE"/>
    <w:rsid w:val="005D1E06"/>
    <w:rsid w:val="005D7434"/>
    <w:rsid w:val="005E41E7"/>
    <w:rsid w:val="005F21E5"/>
    <w:rsid w:val="00601DCA"/>
    <w:rsid w:val="00602A9E"/>
    <w:rsid w:val="00605C05"/>
    <w:rsid w:val="00612BC6"/>
    <w:rsid w:val="00613D18"/>
    <w:rsid w:val="006153B9"/>
    <w:rsid w:val="0063223D"/>
    <w:rsid w:val="006324E3"/>
    <w:rsid w:val="00632BC6"/>
    <w:rsid w:val="00632D78"/>
    <w:rsid w:val="00635DE5"/>
    <w:rsid w:val="00641473"/>
    <w:rsid w:val="00643AEF"/>
    <w:rsid w:val="006440C5"/>
    <w:rsid w:val="00647D78"/>
    <w:rsid w:val="006545CD"/>
    <w:rsid w:val="00674749"/>
    <w:rsid w:val="00686A00"/>
    <w:rsid w:val="00686EFC"/>
    <w:rsid w:val="00690652"/>
    <w:rsid w:val="006A366A"/>
    <w:rsid w:val="006A440D"/>
    <w:rsid w:val="006A4EF2"/>
    <w:rsid w:val="006A593D"/>
    <w:rsid w:val="006B2A68"/>
    <w:rsid w:val="006E0B38"/>
    <w:rsid w:val="006F1A3E"/>
    <w:rsid w:val="006F30E8"/>
    <w:rsid w:val="006F7F56"/>
    <w:rsid w:val="00702395"/>
    <w:rsid w:val="00704487"/>
    <w:rsid w:val="007177DA"/>
    <w:rsid w:val="00741263"/>
    <w:rsid w:val="00742E78"/>
    <w:rsid w:val="00750C88"/>
    <w:rsid w:val="00755C22"/>
    <w:rsid w:val="0075692B"/>
    <w:rsid w:val="00757403"/>
    <w:rsid w:val="00762FAF"/>
    <w:rsid w:val="007647AA"/>
    <w:rsid w:val="00773499"/>
    <w:rsid w:val="007A2F46"/>
    <w:rsid w:val="007A2F8C"/>
    <w:rsid w:val="007B08B6"/>
    <w:rsid w:val="007C0E06"/>
    <w:rsid w:val="007C6992"/>
    <w:rsid w:val="007C7DBE"/>
    <w:rsid w:val="007D2C59"/>
    <w:rsid w:val="007E51BE"/>
    <w:rsid w:val="007F52FC"/>
    <w:rsid w:val="00817043"/>
    <w:rsid w:val="00842CEE"/>
    <w:rsid w:val="00842DAC"/>
    <w:rsid w:val="00850EAC"/>
    <w:rsid w:val="00854DB2"/>
    <w:rsid w:val="00861EC5"/>
    <w:rsid w:val="0086369B"/>
    <w:rsid w:val="008644A5"/>
    <w:rsid w:val="00864922"/>
    <w:rsid w:val="00874371"/>
    <w:rsid w:val="00875862"/>
    <w:rsid w:val="00877D7C"/>
    <w:rsid w:val="00880DFF"/>
    <w:rsid w:val="008872F7"/>
    <w:rsid w:val="008873EF"/>
    <w:rsid w:val="0089088A"/>
    <w:rsid w:val="00892F72"/>
    <w:rsid w:val="008972A3"/>
    <w:rsid w:val="008B3808"/>
    <w:rsid w:val="008B6077"/>
    <w:rsid w:val="008B70B9"/>
    <w:rsid w:val="008C0EDB"/>
    <w:rsid w:val="008C2DCD"/>
    <w:rsid w:val="008C5E01"/>
    <w:rsid w:val="008E2365"/>
    <w:rsid w:val="008E32B0"/>
    <w:rsid w:val="008F40EE"/>
    <w:rsid w:val="0090150C"/>
    <w:rsid w:val="00904283"/>
    <w:rsid w:val="00914370"/>
    <w:rsid w:val="00914535"/>
    <w:rsid w:val="00915396"/>
    <w:rsid w:val="00920B9E"/>
    <w:rsid w:val="00931F7C"/>
    <w:rsid w:val="00941A77"/>
    <w:rsid w:val="00944A94"/>
    <w:rsid w:val="0094693E"/>
    <w:rsid w:val="00946CB8"/>
    <w:rsid w:val="0094792C"/>
    <w:rsid w:val="009500F1"/>
    <w:rsid w:val="00960B35"/>
    <w:rsid w:val="0096159A"/>
    <w:rsid w:val="009747C4"/>
    <w:rsid w:val="00975480"/>
    <w:rsid w:val="0098629E"/>
    <w:rsid w:val="00993476"/>
    <w:rsid w:val="00994E00"/>
    <w:rsid w:val="009951AE"/>
    <w:rsid w:val="00996F1A"/>
    <w:rsid w:val="009974FC"/>
    <w:rsid w:val="009A106F"/>
    <w:rsid w:val="009A16F0"/>
    <w:rsid w:val="009A2B44"/>
    <w:rsid w:val="009A5210"/>
    <w:rsid w:val="009B4B67"/>
    <w:rsid w:val="009B7248"/>
    <w:rsid w:val="009D03FD"/>
    <w:rsid w:val="009D4667"/>
    <w:rsid w:val="009D7B23"/>
    <w:rsid w:val="009E0B1C"/>
    <w:rsid w:val="009F0D0A"/>
    <w:rsid w:val="009F0E6A"/>
    <w:rsid w:val="00A01D33"/>
    <w:rsid w:val="00A03AF1"/>
    <w:rsid w:val="00A1559A"/>
    <w:rsid w:val="00A218F6"/>
    <w:rsid w:val="00A271FB"/>
    <w:rsid w:val="00A33724"/>
    <w:rsid w:val="00A34C2A"/>
    <w:rsid w:val="00A4514A"/>
    <w:rsid w:val="00A457AA"/>
    <w:rsid w:val="00A51613"/>
    <w:rsid w:val="00A516F4"/>
    <w:rsid w:val="00A5243D"/>
    <w:rsid w:val="00A52951"/>
    <w:rsid w:val="00A718BA"/>
    <w:rsid w:val="00A8337D"/>
    <w:rsid w:val="00A870E6"/>
    <w:rsid w:val="00AA2794"/>
    <w:rsid w:val="00AB0992"/>
    <w:rsid w:val="00AB176A"/>
    <w:rsid w:val="00AB4B04"/>
    <w:rsid w:val="00AC7C22"/>
    <w:rsid w:val="00AD015E"/>
    <w:rsid w:val="00AD20CB"/>
    <w:rsid w:val="00AD51AA"/>
    <w:rsid w:val="00AD7F1C"/>
    <w:rsid w:val="00AE1A2B"/>
    <w:rsid w:val="00AF7ECE"/>
    <w:rsid w:val="00B02A73"/>
    <w:rsid w:val="00B064B0"/>
    <w:rsid w:val="00B11E15"/>
    <w:rsid w:val="00B2073F"/>
    <w:rsid w:val="00B40B5E"/>
    <w:rsid w:val="00B439C9"/>
    <w:rsid w:val="00B44B83"/>
    <w:rsid w:val="00B45E2B"/>
    <w:rsid w:val="00B471B8"/>
    <w:rsid w:val="00B51344"/>
    <w:rsid w:val="00B532A4"/>
    <w:rsid w:val="00B5369D"/>
    <w:rsid w:val="00B60FC3"/>
    <w:rsid w:val="00B70040"/>
    <w:rsid w:val="00B81BA1"/>
    <w:rsid w:val="00B84274"/>
    <w:rsid w:val="00B85606"/>
    <w:rsid w:val="00B90352"/>
    <w:rsid w:val="00B9039B"/>
    <w:rsid w:val="00B97A20"/>
    <w:rsid w:val="00BA1203"/>
    <w:rsid w:val="00BB5A7C"/>
    <w:rsid w:val="00BC2EB7"/>
    <w:rsid w:val="00BC346D"/>
    <w:rsid w:val="00BC56E1"/>
    <w:rsid w:val="00BD12B6"/>
    <w:rsid w:val="00BD6AD8"/>
    <w:rsid w:val="00BE0AFD"/>
    <w:rsid w:val="00BE1008"/>
    <w:rsid w:val="00BE2062"/>
    <w:rsid w:val="00BF02DB"/>
    <w:rsid w:val="00BF02DE"/>
    <w:rsid w:val="00C16593"/>
    <w:rsid w:val="00C2730E"/>
    <w:rsid w:val="00C3133F"/>
    <w:rsid w:val="00C3229E"/>
    <w:rsid w:val="00C37AB6"/>
    <w:rsid w:val="00C402EC"/>
    <w:rsid w:val="00C43754"/>
    <w:rsid w:val="00C466FC"/>
    <w:rsid w:val="00C65A9A"/>
    <w:rsid w:val="00C71201"/>
    <w:rsid w:val="00C72B7F"/>
    <w:rsid w:val="00C764BA"/>
    <w:rsid w:val="00C82535"/>
    <w:rsid w:val="00C87BEA"/>
    <w:rsid w:val="00C91EFA"/>
    <w:rsid w:val="00C954ED"/>
    <w:rsid w:val="00C96285"/>
    <w:rsid w:val="00CA09BD"/>
    <w:rsid w:val="00CA252C"/>
    <w:rsid w:val="00CA486A"/>
    <w:rsid w:val="00CB6BB9"/>
    <w:rsid w:val="00CC67CC"/>
    <w:rsid w:val="00CD13B4"/>
    <w:rsid w:val="00CD45E8"/>
    <w:rsid w:val="00CE17BF"/>
    <w:rsid w:val="00CF352A"/>
    <w:rsid w:val="00CF624B"/>
    <w:rsid w:val="00D01B65"/>
    <w:rsid w:val="00D058FB"/>
    <w:rsid w:val="00D06AB9"/>
    <w:rsid w:val="00D14BB8"/>
    <w:rsid w:val="00D167E0"/>
    <w:rsid w:val="00D2269D"/>
    <w:rsid w:val="00D42DF1"/>
    <w:rsid w:val="00D434F0"/>
    <w:rsid w:val="00D4557C"/>
    <w:rsid w:val="00D46023"/>
    <w:rsid w:val="00D46AD3"/>
    <w:rsid w:val="00D5097C"/>
    <w:rsid w:val="00D52554"/>
    <w:rsid w:val="00D54C31"/>
    <w:rsid w:val="00D63027"/>
    <w:rsid w:val="00D65FA6"/>
    <w:rsid w:val="00D7460F"/>
    <w:rsid w:val="00D76ECB"/>
    <w:rsid w:val="00D82A76"/>
    <w:rsid w:val="00D86234"/>
    <w:rsid w:val="00D91B8C"/>
    <w:rsid w:val="00DA1175"/>
    <w:rsid w:val="00DA697E"/>
    <w:rsid w:val="00DC1900"/>
    <w:rsid w:val="00DD49FC"/>
    <w:rsid w:val="00DD6B8E"/>
    <w:rsid w:val="00DE14D5"/>
    <w:rsid w:val="00DF3FFB"/>
    <w:rsid w:val="00E110AB"/>
    <w:rsid w:val="00E31671"/>
    <w:rsid w:val="00E366D7"/>
    <w:rsid w:val="00E37F14"/>
    <w:rsid w:val="00E44AEF"/>
    <w:rsid w:val="00E54316"/>
    <w:rsid w:val="00E601AA"/>
    <w:rsid w:val="00E608AD"/>
    <w:rsid w:val="00E60F98"/>
    <w:rsid w:val="00E62840"/>
    <w:rsid w:val="00E769EF"/>
    <w:rsid w:val="00E80066"/>
    <w:rsid w:val="00E813C1"/>
    <w:rsid w:val="00E91331"/>
    <w:rsid w:val="00E93EB5"/>
    <w:rsid w:val="00E94719"/>
    <w:rsid w:val="00EB48B0"/>
    <w:rsid w:val="00EC0789"/>
    <w:rsid w:val="00EC271A"/>
    <w:rsid w:val="00EC6A8F"/>
    <w:rsid w:val="00ED74A3"/>
    <w:rsid w:val="00EE2FB1"/>
    <w:rsid w:val="00F04D36"/>
    <w:rsid w:val="00F06F1A"/>
    <w:rsid w:val="00F119E2"/>
    <w:rsid w:val="00F21948"/>
    <w:rsid w:val="00F27039"/>
    <w:rsid w:val="00F455BF"/>
    <w:rsid w:val="00F578C7"/>
    <w:rsid w:val="00F76B45"/>
    <w:rsid w:val="00F82782"/>
    <w:rsid w:val="00F83122"/>
    <w:rsid w:val="00F93A1F"/>
    <w:rsid w:val="00FA28EE"/>
    <w:rsid w:val="00FA576A"/>
    <w:rsid w:val="00FB3605"/>
    <w:rsid w:val="00FB3F17"/>
    <w:rsid w:val="00FB73DC"/>
    <w:rsid w:val="00FC11B4"/>
    <w:rsid w:val="00FC535F"/>
    <w:rsid w:val="00FD5ABC"/>
    <w:rsid w:val="00FE0E6F"/>
    <w:rsid w:val="00FE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C6A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5F0"/>
    <w:pPr>
      <w:spacing w:after="0" w:line="240" w:lineRule="auto"/>
    </w:pPr>
  </w:style>
  <w:style w:type="paragraph" w:styleId="Header">
    <w:name w:val="header"/>
    <w:basedOn w:val="Normal"/>
    <w:link w:val="HeaderChar"/>
    <w:uiPriority w:val="99"/>
    <w:unhideWhenUsed/>
    <w:rsid w:val="0008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5F0"/>
  </w:style>
  <w:style w:type="paragraph" w:styleId="Footer">
    <w:name w:val="footer"/>
    <w:basedOn w:val="Normal"/>
    <w:link w:val="FooterChar"/>
    <w:uiPriority w:val="99"/>
    <w:unhideWhenUsed/>
    <w:rsid w:val="0008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5F0"/>
  </w:style>
  <w:style w:type="paragraph" w:styleId="BalloonText">
    <w:name w:val="Balloon Text"/>
    <w:basedOn w:val="Normal"/>
    <w:link w:val="BalloonTextChar"/>
    <w:uiPriority w:val="99"/>
    <w:semiHidden/>
    <w:unhideWhenUsed/>
    <w:rsid w:val="0008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F0"/>
    <w:rPr>
      <w:rFonts w:ascii="Tahoma" w:hAnsi="Tahoma" w:cs="Tahoma"/>
      <w:sz w:val="16"/>
      <w:szCs w:val="16"/>
    </w:rPr>
  </w:style>
  <w:style w:type="paragraph" w:styleId="ListParagraph">
    <w:name w:val="List Paragraph"/>
    <w:basedOn w:val="Normal"/>
    <w:uiPriority w:val="34"/>
    <w:qFormat/>
    <w:rsid w:val="009A5210"/>
    <w:pPr>
      <w:spacing w:after="0" w:line="240" w:lineRule="auto"/>
      <w:ind w:left="720"/>
    </w:pPr>
    <w:rPr>
      <w:rFonts w:ascii="Calibri" w:eastAsiaTheme="minorHAnsi" w:hAnsi="Calibri" w:cs="Calibri"/>
    </w:rPr>
  </w:style>
  <w:style w:type="character" w:styleId="Hyperlink">
    <w:name w:val="Hyperlink"/>
    <w:basedOn w:val="DefaultParagraphFont"/>
    <w:uiPriority w:val="99"/>
    <w:unhideWhenUsed/>
    <w:rsid w:val="00A01D33"/>
    <w:rPr>
      <w:color w:val="0000FF" w:themeColor="hyperlink"/>
      <w:u w:val="single"/>
    </w:rPr>
  </w:style>
  <w:style w:type="character" w:styleId="CommentReference">
    <w:name w:val="annotation reference"/>
    <w:basedOn w:val="DefaultParagraphFont"/>
    <w:uiPriority w:val="99"/>
    <w:semiHidden/>
    <w:unhideWhenUsed/>
    <w:rsid w:val="00E366D7"/>
    <w:rPr>
      <w:sz w:val="16"/>
      <w:szCs w:val="16"/>
    </w:rPr>
  </w:style>
  <w:style w:type="paragraph" w:styleId="CommentText">
    <w:name w:val="annotation text"/>
    <w:basedOn w:val="Normal"/>
    <w:link w:val="CommentTextChar"/>
    <w:uiPriority w:val="99"/>
    <w:semiHidden/>
    <w:unhideWhenUsed/>
    <w:rsid w:val="00E366D7"/>
    <w:pPr>
      <w:spacing w:line="240" w:lineRule="auto"/>
    </w:pPr>
    <w:rPr>
      <w:sz w:val="20"/>
      <w:szCs w:val="20"/>
    </w:rPr>
  </w:style>
  <w:style w:type="character" w:customStyle="1" w:styleId="CommentTextChar">
    <w:name w:val="Comment Text Char"/>
    <w:basedOn w:val="DefaultParagraphFont"/>
    <w:link w:val="CommentText"/>
    <w:uiPriority w:val="99"/>
    <w:semiHidden/>
    <w:rsid w:val="00E366D7"/>
    <w:rPr>
      <w:sz w:val="20"/>
      <w:szCs w:val="20"/>
    </w:rPr>
  </w:style>
  <w:style w:type="paragraph" w:styleId="CommentSubject">
    <w:name w:val="annotation subject"/>
    <w:basedOn w:val="CommentText"/>
    <w:next w:val="CommentText"/>
    <w:link w:val="CommentSubjectChar"/>
    <w:uiPriority w:val="99"/>
    <w:semiHidden/>
    <w:unhideWhenUsed/>
    <w:rsid w:val="00E366D7"/>
    <w:rPr>
      <w:b/>
      <w:bCs/>
    </w:rPr>
  </w:style>
  <w:style w:type="character" w:customStyle="1" w:styleId="CommentSubjectChar">
    <w:name w:val="Comment Subject Char"/>
    <w:basedOn w:val="CommentTextChar"/>
    <w:link w:val="CommentSubject"/>
    <w:uiPriority w:val="99"/>
    <w:semiHidden/>
    <w:rsid w:val="00E366D7"/>
    <w:rPr>
      <w:b/>
      <w:bCs/>
      <w:sz w:val="20"/>
      <w:szCs w:val="20"/>
    </w:rPr>
  </w:style>
  <w:style w:type="character" w:customStyle="1" w:styleId="Heading2Char">
    <w:name w:val="Heading 2 Char"/>
    <w:basedOn w:val="DefaultParagraphFont"/>
    <w:link w:val="Heading2"/>
    <w:uiPriority w:val="9"/>
    <w:rsid w:val="00EC6A8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4A7CE8"/>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A7CE8"/>
    <w:rPr>
      <w:rFonts w:ascii="Calibri" w:eastAsiaTheme="minorHAnsi" w:hAnsi="Calibri" w:cs="Consolas"/>
      <w:szCs w:val="21"/>
    </w:rPr>
  </w:style>
  <w:style w:type="paragraph" w:styleId="Revision">
    <w:name w:val="Revision"/>
    <w:hidden/>
    <w:uiPriority w:val="99"/>
    <w:semiHidden/>
    <w:rsid w:val="00434031"/>
    <w:pPr>
      <w:spacing w:after="0" w:line="240" w:lineRule="auto"/>
    </w:pPr>
  </w:style>
  <w:style w:type="character" w:customStyle="1" w:styleId="apple-converted-space">
    <w:name w:val="apple-converted-space"/>
    <w:basedOn w:val="DefaultParagraphFont"/>
    <w:rsid w:val="00374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C6A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5F0"/>
    <w:pPr>
      <w:spacing w:after="0" w:line="240" w:lineRule="auto"/>
    </w:pPr>
  </w:style>
  <w:style w:type="paragraph" w:styleId="Header">
    <w:name w:val="header"/>
    <w:basedOn w:val="Normal"/>
    <w:link w:val="HeaderChar"/>
    <w:uiPriority w:val="99"/>
    <w:unhideWhenUsed/>
    <w:rsid w:val="0008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5F0"/>
  </w:style>
  <w:style w:type="paragraph" w:styleId="Footer">
    <w:name w:val="footer"/>
    <w:basedOn w:val="Normal"/>
    <w:link w:val="FooterChar"/>
    <w:uiPriority w:val="99"/>
    <w:unhideWhenUsed/>
    <w:rsid w:val="0008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5F0"/>
  </w:style>
  <w:style w:type="paragraph" w:styleId="BalloonText">
    <w:name w:val="Balloon Text"/>
    <w:basedOn w:val="Normal"/>
    <w:link w:val="BalloonTextChar"/>
    <w:uiPriority w:val="99"/>
    <w:semiHidden/>
    <w:unhideWhenUsed/>
    <w:rsid w:val="0008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F0"/>
    <w:rPr>
      <w:rFonts w:ascii="Tahoma" w:hAnsi="Tahoma" w:cs="Tahoma"/>
      <w:sz w:val="16"/>
      <w:szCs w:val="16"/>
    </w:rPr>
  </w:style>
  <w:style w:type="paragraph" w:styleId="ListParagraph">
    <w:name w:val="List Paragraph"/>
    <w:basedOn w:val="Normal"/>
    <w:uiPriority w:val="34"/>
    <w:qFormat/>
    <w:rsid w:val="009A5210"/>
    <w:pPr>
      <w:spacing w:after="0" w:line="240" w:lineRule="auto"/>
      <w:ind w:left="720"/>
    </w:pPr>
    <w:rPr>
      <w:rFonts w:ascii="Calibri" w:eastAsiaTheme="minorHAnsi" w:hAnsi="Calibri" w:cs="Calibri"/>
    </w:rPr>
  </w:style>
  <w:style w:type="character" w:styleId="Hyperlink">
    <w:name w:val="Hyperlink"/>
    <w:basedOn w:val="DefaultParagraphFont"/>
    <w:uiPriority w:val="99"/>
    <w:unhideWhenUsed/>
    <w:rsid w:val="00A01D33"/>
    <w:rPr>
      <w:color w:val="0000FF" w:themeColor="hyperlink"/>
      <w:u w:val="single"/>
    </w:rPr>
  </w:style>
  <w:style w:type="character" w:styleId="CommentReference">
    <w:name w:val="annotation reference"/>
    <w:basedOn w:val="DefaultParagraphFont"/>
    <w:uiPriority w:val="99"/>
    <w:semiHidden/>
    <w:unhideWhenUsed/>
    <w:rsid w:val="00E366D7"/>
    <w:rPr>
      <w:sz w:val="16"/>
      <w:szCs w:val="16"/>
    </w:rPr>
  </w:style>
  <w:style w:type="paragraph" w:styleId="CommentText">
    <w:name w:val="annotation text"/>
    <w:basedOn w:val="Normal"/>
    <w:link w:val="CommentTextChar"/>
    <w:uiPriority w:val="99"/>
    <w:semiHidden/>
    <w:unhideWhenUsed/>
    <w:rsid w:val="00E366D7"/>
    <w:pPr>
      <w:spacing w:line="240" w:lineRule="auto"/>
    </w:pPr>
    <w:rPr>
      <w:sz w:val="20"/>
      <w:szCs w:val="20"/>
    </w:rPr>
  </w:style>
  <w:style w:type="character" w:customStyle="1" w:styleId="CommentTextChar">
    <w:name w:val="Comment Text Char"/>
    <w:basedOn w:val="DefaultParagraphFont"/>
    <w:link w:val="CommentText"/>
    <w:uiPriority w:val="99"/>
    <w:semiHidden/>
    <w:rsid w:val="00E366D7"/>
    <w:rPr>
      <w:sz w:val="20"/>
      <w:szCs w:val="20"/>
    </w:rPr>
  </w:style>
  <w:style w:type="paragraph" w:styleId="CommentSubject">
    <w:name w:val="annotation subject"/>
    <w:basedOn w:val="CommentText"/>
    <w:next w:val="CommentText"/>
    <w:link w:val="CommentSubjectChar"/>
    <w:uiPriority w:val="99"/>
    <w:semiHidden/>
    <w:unhideWhenUsed/>
    <w:rsid w:val="00E366D7"/>
    <w:rPr>
      <w:b/>
      <w:bCs/>
    </w:rPr>
  </w:style>
  <w:style w:type="character" w:customStyle="1" w:styleId="CommentSubjectChar">
    <w:name w:val="Comment Subject Char"/>
    <w:basedOn w:val="CommentTextChar"/>
    <w:link w:val="CommentSubject"/>
    <w:uiPriority w:val="99"/>
    <w:semiHidden/>
    <w:rsid w:val="00E366D7"/>
    <w:rPr>
      <w:b/>
      <w:bCs/>
      <w:sz w:val="20"/>
      <w:szCs w:val="20"/>
    </w:rPr>
  </w:style>
  <w:style w:type="character" w:customStyle="1" w:styleId="Heading2Char">
    <w:name w:val="Heading 2 Char"/>
    <w:basedOn w:val="DefaultParagraphFont"/>
    <w:link w:val="Heading2"/>
    <w:uiPriority w:val="9"/>
    <w:rsid w:val="00EC6A8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4A7CE8"/>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A7CE8"/>
    <w:rPr>
      <w:rFonts w:ascii="Calibri" w:eastAsiaTheme="minorHAnsi" w:hAnsi="Calibri" w:cs="Consolas"/>
      <w:szCs w:val="21"/>
    </w:rPr>
  </w:style>
  <w:style w:type="paragraph" w:styleId="Revision">
    <w:name w:val="Revision"/>
    <w:hidden/>
    <w:uiPriority w:val="99"/>
    <w:semiHidden/>
    <w:rsid w:val="00434031"/>
    <w:pPr>
      <w:spacing w:after="0" w:line="240" w:lineRule="auto"/>
    </w:pPr>
  </w:style>
  <w:style w:type="character" w:customStyle="1" w:styleId="apple-converted-space">
    <w:name w:val="apple-converted-space"/>
    <w:basedOn w:val="DefaultParagraphFont"/>
    <w:rsid w:val="0037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428">
      <w:bodyDiv w:val="1"/>
      <w:marLeft w:val="0"/>
      <w:marRight w:val="0"/>
      <w:marTop w:val="0"/>
      <w:marBottom w:val="0"/>
      <w:divBdr>
        <w:top w:val="none" w:sz="0" w:space="0" w:color="auto"/>
        <w:left w:val="none" w:sz="0" w:space="0" w:color="auto"/>
        <w:bottom w:val="none" w:sz="0" w:space="0" w:color="auto"/>
        <w:right w:val="none" w:sz="0" w:space="0" w:color="auto"/>
      </w:divBdr>
    </w:div>
    <w:div w:id="349920240">
      <w:bodyDiv w:val="1"/>
      <w:marLeft w:val="0"/>
      <w:marRight w:val="0"/>
      <w:marTop w:val="0"/>
      <w:marBottom w:val="0"/>
      <w:divBdr>
        <w:top w:val="none" w:sz="0" w:space="0" w:color="auto"/>
        <w:left w:val="none" w:sz="0" w:space="0" w:color="auto"/>
        <w:bottom w:val="none" w:sz="0" w:space="0" w:color="auto"/>
        <w:right w:val="none" w:sz="0" w:space="0" w:color="auto"/>
      </w:divBdr>
    </w:div>
    <w:div w:id="774057052">
      <w:bodyDiv w:val="1"/>
      <w:marLeft w:val="0"/>
      <w:marRight w:val="0"/>
      <w:marTop w:val="0"/>
      <w:marBottom w:val="0"/>
      <w:divBdr>
        <w:top w:val="none" w:sz="0" w:space="0" w:color="auto"/>
        <w:left w:val="none" w:sz="0" w:space="0" w:color="auto"/>
        <w:bottom w:val="none" w:sz="0" w:space="0" w:color="auto"/>
        <w:right w:val="none" w:sz="0" w:space="0" w:color="auto"/>
      </w:divBdr>
    </w:div>
    <w:div w:id="879250129">
      <w:bodyDiv w:val="1"/>
      <w:marLeft w:val="0"/>
      <w:marRight w:val="0"/>
      <w:marTop w:val="0"/>
      <w:marBottom w:val="0"/>
      <w:divBdr>
        <w:top w:val="none" w:sz="0" w:space="0" w:color="auto"/>
        <w:left w:val="none" w:sz="0" w:space="0" w:color="auto"/>
        <w:bottom w:val="none" w:sz="0" w:space="0" w:color="auto"/>
        <w:right w:val="none" w:sz="0" w:space="0" w:color="auto"/>
      </w:divBdr>
    </w:div>
    <w:div w:id="964626680">
      <w:bodyDiv w:val="1"/>
      <w:marLeft w:val="0"/>
      <w:marRight w:val="0"/>
      <w:marTop w:val="0"/>
      <w:marBottom w:val="0"/>
      <w:divBdr>
        <w:top w:val="none" w:sz="0" w:space="0" w:color="auto"/>
        <w:left w:val="none" w:sz="0" w:space="0" w:color="auto"/>
        <w:bottom w:val="none" w:sz="0" w:space="0" w:color="auto"/>
        <w:right w:val="none" w:sz="0" w:space="0" w:color="auto"/>
      </w:divBdr>
    </w:div>
    <w:div w:id="1307778499">
      <w:bodyDiv w:val="1"/>
      <w:marLeft w:val="0"/>
      <w:marRight w:val="0"/>
      <w:marTop w:val="0"/>
      <w:marBottom w:val="0"/>
      <w:divBdr>
        <w:top w:val="none" w:sz="0" w:space="0" w:color="auto"/>
        <w:left w:val="none" w:sz="0" w:space="0" w:color="auto"/>
        <w:bottom w:val="none" w:sz="0" w:space="0" w:color="auto"/>
        <w:right w:val="none" w:sz="0" w:space="0" w:color="auto"/>
      </w:divBdr>
    </w:div>
    <w:div w:id="1316643823">
      <w:bodyDiv w:val="1"/>
      <w:marLeft w:val="0"/>
      <w:marRight w:val="0"/>
      <w:marTop w:val="0"/>
      <w:marBottom w:val="0"/>
      <w:divBdr>
        <w:top w:val="none" w:sz="0" w:space="0" w:color="auto"/>
        <w:left w:val="none" w:sz="0" w:space="0" w:color="auto"/>
        <w:bottom w:val="none" w:sz="0" w:space="0" w:color="auto"/>
        <w:right w:val="none" w:sz="0" w:space="0" w:color="auto"/>
      </w:divBdr>
    </w:div>
    <w:div w:id="1333988027">
      <w:bodyDiv w:val="1"/>
      <w:marLeft w:val="0"/>
      <w:marRight w:val="0"/>
      <w:marTop w:val="0"/>
      <w:marBottom w:val="0"/>
      <w:divBdr>
        <w:top w:val="none" w:sz="0" w:space="0" w:color="auto"/>
        <w:left w:val="none" w:sz="0" w:space="0" w:color="auto"/>
        <w:bottom w:val="none" w:sz="0" w:space="0" w:color="auto"/>
        <w:right w:val="none" w:sz="0" w:space="0" w:color="auto"/>
      </w:divBdr>
    </w:div>
    <w:div w:id="1645504710">
      <w:bodyDiv w:val="1"/>
      <w:marLeft w:val="0"/>
      <w:marRight w:val="0"/>
      <w:marTop w:val="0"/>
      <w:marBottom w:val="0"/>
      <w:divBdr>
        <w:top w:val="none" w:sz="0" w:space="0" w:color="auto"/>
        <w:left w:val="none" w:sz="0" w:space="0" w:color="auto"/>
        <w:bottom w:val="none" w:sz="0" w:space="0" w:color="auto"/>
        <w:right w:val="none" w:sz="0" w:space="0" w:color="auto"/>
      </w:divBdr>
    </w:div>
    <w:div w:id="1881357707">
      <w:bodyDiv w:val="1"/>
      <w:marLeft w:val="0"/>
      <w:marRight w:val="0"/>
      <w:marTop w:val="0"/>
      <w:marBottom w:val="0"/>
      <w:divBdr>
        <w:top w:val="none" w:sz="0" w:space="0" w:color="auto"/>
        <w:left w:val="none" w:sz="0" w:space="0" w:color="auto"/>
        <w:bottom w:val="none" w:sz="0" w:space="0" w:color="auto"/>
        <w:right w:val="none" w:sz="0" w:space="0" w:color="auto"/>
      </w:divBdr>
    </w:div>
    <w:div w:id="20288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jpg@01CD5AA7.3D6D64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7582-81F4-4207-92E0-D3B9E3F5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Morales</dc:creator>
  <cp:lastModifiedBy>Kristin Luber</cp:lastModifiedBy>
  <cp:revision>2</cp:revision>
  <cp:lastPrinted>2013-03-25T18:27:00Z</cp:lastPrinted>
  <dcterms:created xsi:type="dcterms:W3CDTF">2014-02-04T18:23:00Z</dcterms:created>
  <dcterms:modified xsi:type="dcterms:W3CDTF">2014-02-04T18:23:00Z</dcterms:modified>
</cp:coreProperties>
</file>