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70" w:rsidRPr="0003651E" w:rsidRDefault="00CE4F15" w:rsidP="0003651E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4"/>
          <w:szCs w:val="24"/>
        </w:rPr>
      </w:pPr>
      <w:r w:rsidRPr="0003651E">
        <w:rPr>
          <w:rFonts w:ascii="Calibri" w:hAnsi="Calibri" w:cs="Calibri"/>
          <w:b/>
          <w:sz w:val="24"/>
          <w:szCs w:val="24"/>
        </w:rPr>
        <w:t>Libraries, patrons, &amp; e-books</w:t>
      </w:r>
      <w:r w:rsidR="00904A20" w:rsidRPr="0003651E">
        <w:rPr>
          <w:rFonts w:ascii="Calibri" w:hAnsi="Calibri" w:cs="Calibri"/>
          <w:b/>
          <w:sz w:val="24"/>
          <w:szCs w:val="24"/>
        </w:rPr>
        <w:t xml:space="preserve"> &amp; The rise of e-reading</w:t>
      </w:r>
    </w:p>
    <w:p w:rsidR="0003651E" w:rsidRDefault="0003651E" w:rsidP="00C16963">
      <w:pPr>
        <w:pStyle w:val="NoSpacing"/>
        <w:rPr>
          <w:rFonts w:ascii="Calibri" w:hAnsi="Calibri" w:cs="Calibri"/>
          <w:b/>
        </w:rPr>
      </w:pPr>
    </w:p>
    <w:p w:rsidR="00EC3D55" w:rsidRPr="00EC3D55" w:rsidRDefault="0003651E" w:rsidP="00EC3D55">
      <w:pPr>
        <w:pStyle w:val="NoSpacing"/>
        <w:rPr>
          <w:rFonts w:cstheme="minorHAnsi"/>
          <w:i/>
          <w:iCs/>
          <w:color w:val="000000" w:themeColor="text1"/>
        </w:rPr>
      </w:pPr>
      <w:r w:rsidRPr="00823A2A">
        <w:rPr>
          <w:rFonts w:cstheme="minorHAnsi"/>
          <w:i/>
          <w:color w:val="000000" w:themeColor="text1"/>
        </w:rPr>
        <w:t>T</w:t>
      </w:r>
      <w:r w:rsidR="00EC3D55" w:rsidRPr="00EC3D55">
        <w:rPr>
          <w:rFonts w:cstheme="minorHAnsi"/>
          <w:i/>
          <w:iCs/>
          <w:color w:val="000000" w:themeColor="text1"/>
        </w:rPr>
        <w:t xml:space="preserve">he Pew Research Center’s </w:t>
      </w:r>
      <w:hyperlink r:id="rId10" w:history="1">
        <w:r w:rsidR="00EC3D55" w:rsidRPr="00EC3D55">
          <w:rPr>
            <w:rStyle w:val="Hyperlink"/>
            <w:rFonts w:cstheme="minorHAnsi"/>
            <w:i/>
            <w:iCs/>
          </w:rPr>
          <w:t>Internet &amp; American Life Project</w:t>
        </w:r>
      </w:hyperlink>
      <w:r w:rsidR="00EC3D55" w:rsidRPr="00EC3D55">
        <w:rPr>
          <w:rFonts w:cstheme="minorHAnsi"/>
          <w:i/>
          <w:iCs/>
          <w:color w:val="000000" w:themeColor="text1"/>
        </w:rPr>
        <w:t xml:space="preserve"> has produced a series of reports presenting </w:t>
      </w:r>
      <w:r w:rsidR="00EC3D55" w:rsidRPr="00EC3D55">
        <w:rPr>
          <w:rFonts w:cstheme="minorHAnsi"/>
          <w:b/>
          <w:bCs/>
          <w:i/>
          <w:iCs/>
          <w:color w:val="000000" w:themeColor="text1"/>
        </w:rPr>
        <w:t>new research on library services, trends in reading habits and patron needs in the digital age</w:t>
      </w:r>
      <w:r w:rsidR="00EC3D55" w:rsidRPr="00EC3D55">
        <w:rPr>
          <w:rFonts w:cstheme="minorHAnsi"/>
          <w:i/>
          <w:iCs/>
          <w:color w:val="000000" w:themeColor="text1"/>
        </w:rPr>
        <w:t>. This three-year research program is funded by the Bill &amp; Melinda Gates Foundation and informed by an advisory group, focus groups and surveys of library users, non-users, and librarians.</w:t>
      </w:r>
    </w:p>
    <w:p w:rsidR="00EC3D55" w:rsidRDefault="00EC3D55" w:rsidP="0003651E">
      <w:pPr>
        <w:pStyle w:val="NoSpacing"/>
        <w:rPr>
          <w:rFonts w:cstheme="minorHAnsi"/>
          <w:i/>
          <w:color w:val="000000" w:themeColor="text1"/>
        </w:rPr>
      </w:pPr>
    </w:p>
    <w:p w:rsidR="0003651E" w:rsidRDefault="00EC3D55" w:rsidP="0003651E">
      <w:pPr>
        <w:pStyle w:val="NoSpacing"/>
        <w:rPr>
          <w:rFonts w:ascii="Calibri" w:hAnsi="Calibri" w:cs="Calibri"/>
          <w:i/>
        </w:rPr>
      </w:pPr>
      <w:r>
        <w:rPr>
          <w:rFonts w:cstheme="minorHAnsi"/>
          <w:i/>
          <w:color w:val="000000" w:themeColor="text1"/>
        </w:rPr>
        <w:t>T</w:t>
      </w:r>
      <w:r w:rsidR="0003651E" w:rsidRPr="00823A2A">
        <w:rPr>
          <w:rFonts w:cstheme="minorHAnsi"/>
          <w:i/>
          <w:color w:val="000000" w:themeColor="text1"/>
        </w:rPr>
        <w:t xml:space="preserve">his </w:t>
      </w:r>
      <w:r w:rsidR="0003651E" w:rsidRPr="00823A2A">
        <w:rPr>
          <w:rFonts w:cstheme="minorHAnsi"/>
          <w:i/>
        </w:rPr>
        <w:t xml:space="preserve">brief, prepared by the Gates Foundation, offers </w:t>
      </w:r>
      <w:r w:rsidR="0003651E">
        <w:rPr>
          <w:rFonts w:cstheme="minorHAnsi"/>
          <w:i/>
        </w:rPr>
        <w:t>information and potential messaging based on this research for you to customize</w:t>
      </w:r>
      <w:r w:rsidR="0003651E">
        <w:rPr>
          <w:i/>
        </w:rPr>
        <w:t xml:space="preserve"> and </w:t>
      </w:r>
      <w:r w:rsidR="0003651E">
        <w:rPr>
          <w:rFonts w:cstheme="minorHAnsi"/>
          <w:i/>
        </w:rPr>
        <w:t>use in your community.</w:t>
      </w:r>
      <w:r w:rsidR="00607308">
        <w:rPr>
          <w:rFonts w:cstheme="minorHAnsi"/>
          <w:i/>
        </w:rPr>
        <w:t xml:space="preserve"> </w:t>
      </w:r>
      <w:r w:rsidR="00607308" w:rsidRPr="000E4F02">
        <w:rPr>
          <w:rFonts w:ascii="Calibri" w:hAnsi="Calibri"/>
          <w:i/>
        </w:rPr>
        <w:t>Please feel free to use the information in this report as you see fit.</w:t>
      </w:r>
    </w:p>
    <w:p w:rsidR="0003651E" w:rsidRDefault="0003651E" w:rsidP="00C16963">
      <w:pPr>
        <w:pStyle w:val="NoSpacing"/>
        <w:rPr>
          <w:rFonts w:ascii="Calibri" w:hAnsi="Calibri" w:cs="Calibri"/>
          <w:b/>
        </w:rPr>
      </w:pPr>
    </w:p>
    <w:p w:rsidR="00904A20" w:rsidRPr="00CE4F15" w:rsidRDefault="00904A20" w:rsidP="00C16963">
      <w:pPr>
        <w:pStyle w:val="NoSpacing"/>
        <w:rPr>
          <w:rFonts w:ascii="Calibri" w:hAnsi="Calibri" w:cs="Calibri"/>
          <w:b/>
        </w:rPr>
      </w:pPr>
    </w:p>
    <w:p w:rsidR="00136F06" w:rsidRPr="00325F70" w:rsidRDefault="00136F06" w:rsidP="00136F06">
      <w:pPr>
        <w:pStyle w:val="NoSpacing"/>
        <w:shd w:val="clear" w:color="auto" w:fill="7F7F7F" w:themeFill="text1" w:themeFillTint="80"/>
        <w:rPr>
          <w:rFonts w:cstheme="minorHAnsi"/>
          <w:b/>
          <w:color w:val="FFFFFF" w:themeColor="background1"/>
          <w:sz w:val="24"/>
          <w:szCs w:val="24"/>
        </w:rPr>
      </w:pPr>
      <w:r w:rsidRPr="00325F70">
        <w:rPr>
          <w:rFonts w:cstheme="minorHAnsi"/>
          <w:b/>
          <w:color w:val="FFFFFF" w:themeColor="background1"/>
          <w:sz w:val="24"/>
          <w:szCs w:val="24"/>
        </w:rPr>
        <w:t xml:space="preserve">Report 1: </w:t>
      </w:r>
      <w:hyperlink r:id="rId11" w:history="1">
        <w:r w:rsidRPr="00136F06">
          <w:rPr>
            <w:rStyle w:val="Hyperlink"/>
            <w:rFonts w:cstheme="minorHAnsi"/>
            <w:b/>
            <w:i/>
            <w:sz w:val="24"/>
            <w:szCs w:val="24"/>
          </w:rPr>
          <w:t>The rise of e-reading</w:t>
        </w:r>
      </w:hyperlink>
      <w:r>
        <w:rPr>
          <w:rFonts w:cstheme="minorHAnsi"/>
          <w:b/>
          <w:i/>
          <w:color w:val="FFFFFF" w:themeColor="background1"/>
          <w:sz w:val="24"/>
          <w:szCs w:val="24"/>
        </w:rPr>
        <w:t xml:space="preserve"> (April 2012)</w:t>
      </w:r>
    </w:p>
    <w:p w:rsidR="00C16963" w:rsidRDefault="00C16963" w:rsidP="00C16963">
      <w:pPr>
        <w:pStyle w:val="NoSpacing"/>
        <w:rPr>
          <w:rFonts w:ascii="Calibri" w:hAnsi="Calibri" w:cs="Calibri"/>
          <w:i/>
        </w:rPr>
      </w:pPr>
    </w:p>
    <w:p w:rsidR="00136F06" w:rsidRDefault="00006E4C" w:rsidP="00136F06">
      <w:pPr>
        <w:pStyle w:val="NoSpacing"/>
        <w:numPr>
          <w:ilvl w:val="0"/>
          <w:numId w:val="28"/>
        </w:numPr>
        <w:rPr>
          <w:rFonts w:cstheme="minorHAnsi"/>
          <w:b/>
        </w:rPr>
      </w:pPr>
      <w:r>
        <w:rPr>
          <w:rFonts w:cstheme="minorHAnsi"/>
          <w:b/>
        </w:rPr>
        <w:t xml:space="preserve">How </w:t>
      </w:r>
      <w:r w:rsidR="00136F06">
        <w:rPr>
          <w:rFonts w:cstheme="minorHAnsi"/>
          <w:b/>
        </w:rPr>
        <w:t>Americans</w:t>
      </w:r>
      <w:r>
        <w:rPr>
          <w:rFonts w:cstheme="minorHAnsi"/>
          <w:b/>
        </w:rPr>
        <w:t xml:space="preserve"> find and access information is quickly changing as </w:t>
      </w:r>
      <w:r w:rsidR="00136F06">
        <w:rPr>
          <w:rFonts w:cstheme="minorHAnsi"/>
          <w:b/>
        </w:rPr>
        <w:t xml:space="preserve"> </w:t>
      </w:r>
      <w:r w:rsidR="00136F06" w:rsidRPr="00991D28">
        <w:rPr>
          <w:rFonts w:cstheme="minorHAnsi"/>
          <w:b/>
          <w:strike/>
        </w:rPr>
        <w:t>information needs</w:t>
      </w:r>
      <w:r w:rsidR="00136F06">
        <w:rPr>
          <w:rFonts w:cstheme="minorHAnsi"/>
          <w:b/>
        </w:rPr>
        <w:t xml:space="preserve">  </w:t>
      </w:r>
      <w:r w:rsidR="00136F06" w:rsidRPr="00991D28">
        <w:rPr>
          <w:rFonts w:cstheme="minorHAnsi"/>
          <w:b/>
          <w:strike/>
        </w:rPr>
        <w:t>as</w:t>
      </w:r>
      <w:r w:rsidR="00136F06">
        <w:rPr>
          <w:rFonts w:cstheme="minorHAnsi"/>
          <w:b/>
        </w:rPr>
        <w:t xml:space="preserve"> more and more people are seeking information online through computers and other mobile devices </w:t>
      </w:r>
    </w:p>
    <w:p w:rsidR="00136F06" w:rsidRPr="00DB454B" w:rsidRDefault="00136F06" w:rsidP="00136F06">
      <w:pPr>
        <w:pStyle w:val="NoSpacing"/>
        <w:numPr>
          <w:ilvl w:val="0"/>
          <w:numId w:val="24"/>
        </w:numPr>
        <w:rPr>
          <w:rFonts w:cstheme="minorHAnsi"/>
          <w:b/>
        </w:rPr>
      </w:pPr>
      <w:r>
        <w:rPr>
          <w:rFonts w:cstheme="minorHAnsi"/>
        </w:rPr>
        <w:t xml:space="preserve">Libraries have done tremendous work to innovate and offer technology-related services however, it’s imperative </w:t>
      </w:r>
      <w:r w:rsidRPr="00E9573A">
        <w:rPr>
          <w:rFonts w:cstheme="minorHAnsi"/>
        </w:rPr>
        <w:t>that libraries stay in step with—or ahead of –the evolving digital needs of commu</w:t>
      </w:r>
      <w:bookmarkStart w:id="0" w:name="_GoBack"/>
      <w:bookmarkEnd w:id="0"/>
      <w:r w:rsidRPr="00E9573A">
        <w:rPr>
          <w:rFonts w:cstheme="minorHAnsi"/>
        </w:rPr>
        <w:t>nities</w:t>
      </w:r>
      <w:r>
        <w:rPr>
          <w:rFonts w:cstheme="minorHAnsi"/>
        </w:rPr>
        <w:t>.</w:t>
      </w:r>
    </w:p>
    <w:p w:rsidR="00DB454B" w:rsidRPr="00DB454B" w:rsidRDefault="00DB454B" w:rsidP="00DB454B">
      <w:pPr>
        <w:pStyle w:val="NoSpacing"/>
        <w:numPr>
          <w:ilvl w:val="0"/>
          <w:numId w:val="24"/>
        </w:numPr>
        <w:rPr>
          <w:rFonts w:cstheme="minorHAnsi"/>
        </w:rPr>
      </w:pPr>
      <w:r w:rsidRPr="00DB454B">
        <w:rPr>
          <w:rFonts w:cstheme="minorHAnsi"/>
        </w:rPr>
        <w:t>E-book reading happens across an array of devices, including smartphones</w:t>
      </w:r>
    </w:p>
    <w:p w:rsidR="00136F06" w:rsidRPr="00E9573A" w:rsidRDefault="007B5C66" w:rsidP="00136F06">
      <w:pPr>
        <w:pStyle w:val="NoSpacing"/>
        <w:numPr>
          <w:ilvl w:val="0"/>
          <w:numId w:val="24"/>
        </w:numPr>
        <w:rPr>
          <w:rFonts w:cstheme="minorHAnsi"/>
          <w:b/>
        </w:rPr>
      </w:pPr>
      <w:r>
        <w:rPr>
          <w:rFonts w:cstheme="minorHAnsi"/>
        </w:rPr>
        <w:t>L</w:t>
      </w:r>
      <w:r w:rsidR="00136F06">
        <w:rPr>
          <w:rFonts w:cstheme="minorHAnsi"/>
        </w:rPr>
        <w:t xml:space="preserve">ibraries will need to institutionalize technology services including access to the Internet, e-content, e-books, and training on how to use these tools. </w:t>
      </w:r>
    </w:p>
    <w:p w:rsidR="00136F06" w:rsidRPr="00E9573A" w:rsidRDefault="00136F06" w:rsidP="00136F06">
      <w:pPr>
        <w:pStyle w:val="NoSpacing"/>
        <w:ind w:left="720"/>
        <w:rPr>
          <w:rFonts w:cstheme="minorHAnsi"/>
        </w:rPr>
      </w:pPr>
    </w:p>
    <w:p w:rsidR="00136F06" w:rsidRDefault="00136F06" w:rsidP="00136F06">
      <w:pPr>
        <w:pStyle w:val="NoSpacing"/>
        <w:rPr>
          <w:rFonts w:cstheme="minorHAnsi"/>
          <w:u w:val="single"/>
        </w:rPr>
      </w:pPr>
      <w:r>
        <w:rPr>
          <w:rFonts w:cstheme="minorHAnsi"/>
          <w:u w:val="single"/>
        </w:rPr>
        <w:t>Supporting Facts</w:t>
      </w:r>
    </w:p>
    <w:p w:rsidR="00136F06" w:rsidRPr="00806C2A" w:rsidRDefault="00136F06" w:rsidP="00136F06">
      <w:pPr>
        <w:pStyle w:val="NoSpacing"/>
        <w:numPr>
          <w:ilvl w:val="0"/>
          <w:numId w:val="25"/>
        </w:numPr>
        <w:rPr>
          <w:rFonts w:cstheme="minorHAnsi"/>
        </w:rPr>
      </w:pPr>
      <w:r w:rsidRPr="00806C2A">
        <w:rPr>
          <w:rFonts w:cstheme="minorHAnsi"/>
        </w:rPr>
        <w:t xml:space="preserve">43% of Americans age 16 and older have used an e-book reader, tablet computer, regular computer, or cell phone to read </w:t>
      </w:r>
      <w:r w:rsidR="00EB51AB">
        <w:rPr>
          <w:rFonts w:cstheme="minorHAnsi"/>
        </w:rPr>
        <w:t xml:space="preserve">long-form </w:t>
      </w:r>
      <w:r w:rsidRPr="00806C2A">
        <w:rPr>
          <w:rFonts w:cstheme="minorHAnsi"/>
        </w:rPr>
        <w:t>e-content, such as an e-book, magazine, journal, or news article.</w:t>
      </w:r>
      <w:r>
        <w:rPr>
          <w:rFonts w:cstheme="minorHAnsi"/>
        </w:rPr>
        <w:t xml:space="preserve"> (page 5</w:t>
      </w:r>
      <w:r w:rsidRPr="00806C2A">
        <w:rPr>
          <w:rFonts w:cstheme="minorHAnsi"/>
        </w:rPr>
        <w:t>)</w:t>
      </w:r>
    </w:p>
    <w:p w:rsidR="00136F06" w:rsidRPr="00055892" w:rsidRDefault="00055892" w:rsidP="00055892">
      <w:pPr>
        <w:pStyle w:val="ListParagraph"/>
        <w:numPr>
          <w:ilvl w:val="0"/>
          <w:numId w:val="25"/>
        </w:numPr>
        <w:spacing w:after="0" w:line="240" w:lineRule="auto"/>
        <w:rPr>
          <w:rFonts w:eastAsiaTheme="minorEastAsia" w:cstheme="minorHAnsi"/>
          <w:color w:val="000000" w:themeColor="text1"/>
          <w:kern w:val="24"/>
        </w:rPr>
      </w:pPr>
      <w:r>
        <w:rPr>
          <w:rFonts w:eastAsiaTheme="minorEastAsia" w:cstheme="minorHAnsi"/>
          <w:color w:val="000000" w:themeColor="text1"/>
          <w:kern w:val="24"/>
        </w:rPr>
        <w:t xml:space="preserve">Nearly one-fifth (21%) of Americans read an e-book in the past year (page 5). </w:t>
      </w:r>
      <w:r w:rsidR="00136F06" w:rsidRPr="00055892">
        <w:rPr>
          <w:rFonts w:cstheme="minorHAnsi"/>
        </w:rPr>
        <w:t>E-book ownership jumped from 10% in December 2011 to 29% in January 2012</w:t>
      </w:r>
      <w:r w:rsidRPr="00055892">
        <w:rPr>
          <w:rFonts w:cstheme="minorHAnsi"/>
        </w:rPr>
        <w:t>. (page 6</w:t>
      </w:r>
      <w:r w:rsidR="00136F06" w:rsidRPr="00055892">
        <w:rPr>
          <w:rFonts w:cstheme="minorHAnsi"/>
        </w:rPr>
        <w:t>)</w:t>
      </w:r>
    </w:p>
    <w:p w:rsidR="00DB454B" w:rsidRDefault="00DB454B" w:rsidP="00055892">
      <w:pPr>
        <w:pStyle w:val="ListParagraph"/>
        <w:numPr>
          <w:ilvl w:val="0"/>
          <w:numId w:val="25"/>
        </w:numPr>
        <w:spacing w:after="0" w:line="240" w:lineRule="auto"/>
        <w:rPr>
          <w:rFonts w:eastAsiaTheme="minorEastAsia" w:cstheme="minorHAnsi"/>
          <w:color w:val="000000" w:themeColor="text1"/>
          <w:kern w:val="24"/>
        </w:rPr>
      </w:pPr>
      <w:r>
        <w:rPr>
          <w:rFonts w:eastAsiaTheme="minorEastAsia" w:cstheme="minorHAnsi"/>
          <w:color w:val="000000" w:themeColor="text1"/>
          <w:kern w:val="24"/>
        </w:rPr>
        <w:t>In the past year, e-books were read by Americans on the following devices:</w:t>
      </w:r>
    </w:p>
    <w:p w:rsidR="00055892" w:rsidRDefault="00DB454B" w:rsidP="00DB454B">
      <w:pPr>
        <w:pStyle w:val="ListParagraph"/>
        <w:numPr>
          <w:ilvl w:val="0"/>
          <w:numId w:val="37"/>
        </w:numPr>
        <w:spacing w:after="0" w:line="240" w:lineRule="auto"/>
        <w:rPr>
          <w:rFonts w:eastAsiaTheme="minorEastAsia" w:cstheme="minorHAnsi"/>
          <w:color w:val="000000" w:themeColor="text1"/>
          <w:kern w:val="24"/>
        </w:rPr>
      </w:pPr>
      <w:r>
        <w:rPr>
          <w:rFonts w:eastAsiaTheme="minorEastAsia" w:cstheme="minorHAnsi"/>
          <w:color w:val="000000" w:themeColor="text1"/>
          <w:kern w:val="24"/>
        </w:rPr>
        <w:t xml:space="preserve">Cell </w:t>
      </w:r>
      <w:r w:rsidR="00055892" w:rsidRPr="00055892">
        <w:rPr>
          <w:rFonts w:eastAsiaTheme="minorEastAsia" w:cstheme="minorHAnsi"/>
          <w:color w:val="000000" w:themeColor="text1"/>
          <w:kern w:val="24"/>
        </w:rPr>
        <w:t>phones</w:t>
      </w:r>
      <w:r w:rsidR="00055892">
        <w:rPr>
          <w:rFonts w:eastAsiaTheme="minorEastAsia" w:cstheme="minorHAnsi"/>
          <w:color w:val="000000" w:themeColor="text1"/>
          <w:kern w:val="24"/>
        </w:rPr>
        <w:t xml:space="preserve"> </w:t>
      </w:r>
      <w:r>
        <w:rPr>
          <w:rFonts w:eastAsiaTheme="minorEastAsia" w:cstheme="minorHAnsi"/>
          <w:color w:val="000000" w:themeColor="text1"/>
          <w:kern w:val="24"/>
        </w:rPr>
        <w:t>(29%)</w:t>
      </w:r>
    </w:p>
    <w:p w:rsidR="00DB454B" w:rsidRDefault="00DB454B" w:rsidP="00DB454B">
      <w:pPr>
        <w:pStyle w:val="ListParagraph"/>
        <w:numPr>
          <w:ilvl w:val="0"/>
          <w:numId w:val="37"/>
        </w:numPr>
        <w:spacing w:after="0" w:line="240" w:lineRule="auto"/>
        <w:rPr>
          <w:rFonts w:eastAsiaTheme="minorEastAsia" w:cstheme="minorHAnsi"/>
          <w:color w:val="000000" w:themeColor="text1"/>
          <w:kern w:val="24"/>
        </w:rPr>
      </w:pPr>
      <w:r>
        <w:rPr>
          <w:rFonts w:eastAsiaTheme="minorEastAsia" w:cstheme="minorHAnsi"/>
          <w:color w:val="000000" w:themeColor="text1"/>
          <w:kern w:val="24"/>
        </w:rPr>
        <w:t>Tablets (23%)</w:t>
      </w:r>
    </w:p>
    <w:p w:rsidR="00DB454B" w:rsidRDefault="00DB454B" w:rsidP="00DB454B">
      <w:pPr>
        <w:pStyle w:val="ListParagraph"/>
        <w:numPr>
          <w:ilvl w:val="0"/>
          <w:numId w:val="37"/>
        </w:numPr>
        <w:spacing w:after="0" w:line="240" w:lineRule="auto"/>
        <w:rPr>
          <w:rFonts w:eastAsiaTheme="minorEastAsia" w:cstheme="minorHAnsi"/>
          <w:color w:val="000000" w:themeColor="text1"/>
          <w:kern w:val="24"/>
        </w:rPr>
      </w:pPr>
      <w:r>
        <w:rPr>
          <w:rFonts w:eastAsiaTheme="minorEastAsia" w:cstheme="minorHAnsi"/>
          <w:color w:val="000000" w:themeColor="text1"/>
          <w:kern w:val="24"/>
        </w:rPr>
        <w:t>Computer (42%)</w:t>
      </w:r>
    </w:p>
    <w:p w:rsidR="00DB454B" w:rsidRPr="00055892" w:rsidRDefault="00DB454B" w:rsidP="00DB454B">
      <w:pPr>
        <w:pStyle w:val="ListParagraph"/>
        <w:numPr>
          <w:ilvl w:val="0"/>
          <w:numId w:val="37"/>
        </w:numPr>
        <w:spacing w:after="0" w:line="240" w:lineRule="auto"/>
        <w:rPr>
          <w:rFonts w:eastAsiaTheme="minorEastAsia" w:cstheme="minorHAnsi"/>
          <w:color w:val="000000" w:themeColor="text1"/>
          <w:kern w:val="24"/>
        </w:rPr>
      </w:pPr>
      <w:r>
        <w:rPr>
          <w:rFonts w:eastAsiaTheme="minorEastAsia" w:cstheme="minorHAnsi"/>
          <w:color w:val="000000" w:themeColor="text1"/>
          <w:kern w:val="24"/>
        </w:rPr>
        <w:t>E-reader like a Nook or Kindle (41%) (page 5)</w:t>
      </w:r>
    </w:p>
    <w:p w:rsidR="00136F06" w:rsidRDefault="00136F06" w:rsidP="00136F06">
      <w:pPr>
        <w:pStyle w:val="NoSpacing"/>
        <w:rPr>
          <w:rFonts w:cstheme="minorHAnsi"/>
        </w:rPr>
      </w:pPr>
    </w:p>
    <w:p w:rsidR="00055892" w:rsidRPr="00DB454B" w:rsidRDefault="00055892" w:rsidP="00DB454B">
      <w:pPr>
        <w:pStyle w:val="NoSpacing"/>
        <w:numPr>
          <w:ilvl w:val="0"/>
          <w:numId w:val="34"/>
        </w:numPr>
        <w:rPr>
          <w:rFonts w:cstheme="minorHAnsi"/>
          <w:b/>
        </w:rPr>
      </w:pPr>
      <w:r>
        <w:rPr>
          <w:rFonts w:cstheme="minorHAnsi"/>
          <w:b/>
        </w:rPr>
        <w:t xml:space="preserve">Readers of e-content spend more time reading and are </w:t>
      </w:r>
      <w:r w:rsidR="007B5C66">
        <w:rPr>
          <w:rFonts w:cstheme="minorHAnsi"/>
          <w:b/>
        </w:rPr>
        <w:t xml:space="preserve">strong supporters of </w:t>
      </w:r>
      <w:r>
        <w:rPr>
          <w:rFonts w:cstheme="minorHAnsi"/>
          <w:b/>
        </w:rPr>
        <w:t>librar</w:t>
      </w:r>
      <w:r w:rsidR="007B5C66">
        <w:rPr>
          <w:rFonts w:cstheme="minorHAnsi"/>
          <w:b/>
        </w:rPr>
        <w:t>ies</w:t>
      </w:r>
      <w:r>
        <w:rPr>
          <w:rFonts w:cstheme="minorHAnsi"/>
          <w:b/>
        </w:rPr>
        <w:t xml:space="preserve"> </w:t>
      </w:r>
    </w:p>
    <w:p w:rsidR="00055892" w:rsidRPr="00DB454B" w:rsidRDefault="00055892" w:rsidP="00055892">
      <w:pPr>
        <w:pStyle w:val="NoSpacing"/>
        <w:numPr>
          <w:ilvl w:val="0"/>
          <w:numId w:val="36"/>
        </w:numPr>
        <w:rPr>
          <w:rFonts w:cstheme="minorHAnsi"/>
          <w:b/>
        </w:rPr>
      </w:pPr>
      <w:r w:rsidRPr="00637285">
        <w:rPr>
          <w:rFonts w:cstheme="minorHAnsi"/>
          <w:color w:val="000000"/>
        </w:rPr>
        <w:t>Most e-book borrowers say libraries are very important to them and their families and they are heavy readers in all formats, including books they bought and books lent to them.</w:t>
      </w:r>
    </w:p>
    <w:p w:rsidR="00DB454B" w:rsidRPr="00570C01" w:rsidRDefault="00DB454B" w:rsidP="00DB454B">
      <w:pPr>
        <w:pStyle w:val="NoSpacing"/>
        <w:ind w:left="720"/>
        <w:rPr>
          <w:rFonts w:cstheme="minorHAnsi"/>
          <w:b/>
        </w:rPr>
      </w:pPr>
    </w:p>
    <w:p w:rsidR="00DB454B" w:rsidRDefault="00136F06" w:rsidP="00136F06">
      <w:pPr>
        <w:pStyle w:val="NoSpacing"/>
        <w:numPr>
          <w:ilvl w:val="0"/>
          <w:numId w:val="35"/>
        </w:numPr>
        <w:rPr>
          <w:rFonts w:cstheme="minorHAnsi"/>
        </w:rPr>
      </w:pPr>
      <w:r w:rsidRPr="00DB454B">
        <w:rPr>
          <w:rFonts w:cstheme="minorHAnsi"/>
        </w:rPr>
        <w:t>41% of tablet owners and 35% of e</w:t>
      </w:r>
      <w:r w:rsidR="00055892" w:rsidRPr="00DB454B">
        <w:rPr>
          <w:rFonts w:cstheme="minorHAnsi"/>
        </w:rPr>
        <w:t>-</w:t>
      </w:r>
      <w:r w:rsidRPr="00DB454B">
        <w:rPr>
          <w:rFonts w:cstheme="minorHAnsi"/>
        </w:rPr>
        <w:t>reading device owners said they are reading more since</w:t>
      </w:r>
      <w:r w:rsidR="00DB454B">
        <w:rPr>
          <w:rFonts w:cstheme="minorHAnsi"/>
        </w:rPr>
        <w:t xml:space="preserve"> the advent of e-content. (page 4)</w:t>
      </w:r>
    </w:p>
    <w:p w:rsidR="00441AC7" w:rsidRDefault="00136F06" w:rsidP="00136F06">
      <w:pPr>
        <w:pStyle w:val="NoSpacing"/>
        <w:numPr>
          <w:ilvl w:val="0"/>
          <w:numId w:val="35"/>
        </w:numPr>
        <w:rPr>
          <w:rFonts w:cstheme="minorHAnsi"/>
        </w:rPr>
      </w:pPr>
      <w:r w:rsidRPr="00DB454B">
        <w:rPr>
          <w:rFonts w:cstheme="minorHAnsi"/>
        </w:rPr>
        <w:t>42% of readers of e-books said they are reading more now that long-form reading material is available in digital format.</w:t>
      </w:r>
      <w:r w:rsidR="00DB454B">
        <w:rPr>
          <w:rFonts w:cstheme="minorHAnsi"/>
        </w:rPr>
        <w:t xml:space="preserve"> (page 4)</w:t>
      </w:r>
    </w:p>
    <w:p w:rsidR="00441AC7" w:rsidRDefault="00441AC7">
      <w:pPr>
        <w:rPr>
          <w:rFonts w:cstheme="minorHAnsi"/>
        </w:rPr>
      </w:pPr>
      <w:r>
        <w:rPr>
          <w:rFonts w:cstheme="minorHAnsi"/>
        </w:rPr>
        <w:br w:type="page"/>
      </w:r>
    </w:p>
    <w:p w:rsidR="00C16963" w:rsidRPr="00325F70" w:rsidRDefault="00A840B7" w:rsidP="00C16963">
      <w:pPr>
        <w:pStyle w:val="NoSpacing"/>
        <w:shd w:val="clear" w:color="auto" w:fill="7F7F7F" w:themeFill="text1" w:themeFillTint="80"/>
        <w:rPr>
          <w:rFonts w:cstheme="minorHAnsi"/>
          <w:b/>
          <w:color w:val="FFFFFF" w:themeColor="background1"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</w:rPr>
        <w:lastRenderedPageBreak/>
        <w:t>Report 2</w:t>
      </w:r>
      <w:r w:rsidR="00C16963" w:rsidRPr="00325F70">
        <w:rPr>
          <w:rFonts w:cstheme="minorHAnsi"/>
          <w:b/>
          <w:color w:val="FFFFFF" w:themeColor="background1"/>
          <w:sz w:val="24"/>
          <w:szCs w:val="24"/>
        </w:rPr>
        <w:t xml:space="preserve">: </w:t>
      </w:r>
      <w:hyperlink r:id="rId12" w:history="1">
        <w:r w:rsidR="00325F70" w:rsidRPr="00325F70">
          <w:rPr>
            <w:rStyle w:val="Hyperlink"/>
            <w:rFonts w:cstheme="minorHAnsi"/>
            <w:b/>
            <w:i/>
            <w:color w:val="FFFFFF" w:themeColor="background1"/>
            <w:sz w:val="24"/>
            <w:szCs w:val="24"/>
          </w:rPr>
          <w:t>Libraries, patrons, and e-books</w:t>
        </w:r>
      </w:hyperlink>
      <w:r w:rsidR="00325F70" w:rsidRPr="00325F70">
        <w:rPr>
          <w:rFonts w:cstheme="minorHAnsi"/>
          <w:b/>
          <w:i/>
          <w:color w:val="FFFFFF" w:themeColor="background1"/>
          <w:sz w:val="24"/>
          <w:szCs w:val="24"/>
        </w:rPr>
        <w:t xml:space="preserve"> </w:t>
      </w:r>
      <w:r w:rsidR="00136F06">
        <w:rPr>
          <w:rFonts w:cstheme="minorHAnsi"/>
          <w:b/>
          <w:i/>
          <w:color w:val="FFFFFF" w:themeColor="background1"/>
          <w:sz w:val="24"/>
          <w:szCs w:val="24"/>
        </w:rPr>
        <w:t>(June 2012)</w:t>
      </w:r>
    </w:p>
    <w:p w:rsidR="00C16963" w:rsidRDefault="00C16963" w:rsidP="00C16963">
      <w:pPr>
        <w:pStyle w:val="NoSpacing"/>
        <w:rPr>
          <w:rFonts w:cstheme="minorHAnsi"/>
          <w:sz w:val="24"/>
          <w:szCs w:val="24"/>
        </w:rPr>
      </w:pPr>
    </w:p>
    <w:p w:rsidR="00AF73B5" w:rsidRDefault="00AF73B5" w:rsidP="00DB454B">
      <w:pPr>
        <w:pStyle w:val="NoSpacing"/>
        <w:numPr>
          <w:ilvl w:val="0"/>
          <w:numId w:val="38"/>
        </w:numPr>
        <w:tabs>
          <w:tab w:val="left" w:pos="3060"/>
        </w:tabs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cstheme="minorHAnsi"/>
          <w:b/>
        </w:rPr>
        <w:t xml:space="preserve">Shifts in how people find information </w:t>
      </w:r>
      <w:r w:rsidR="00A840B7">
        <w:rPr>
          <w:rFonts w:cstheme="minorHAnsi"/>
          <w:b/>
        </w:rPr>
        <w:t xml:space="preserve">online </w:t>
      </w:r>
      <w:r>
        <w:rPr>
          <w:rFonts w:cstheme="minorHAnsi"/>
          <w:b/>
        </w:rPr>
        <w:t xml:space="preserve">are reflected in the ways patrons use libraries today </w:t>
      </w:r>
    </w:p>
    <w:p w:rsidR="00AF73B5" w:rsidRDefault="00AF73B5" w:rsidP="00AF73B5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color w:val="000000"/>
        </w:rPr>
      </w:pPr>
      <w:r w:rsidRPr="00D966E7">
        <w:rPr>
          <w:rFonts w:eastAsiaTheme="minorEastAsia" w:cstheme="minorHAnsi"/>
          <w:color w:val="000000" w:themeColor="text1"/>
          <w:kern w:val="24"/>
        </w:rPr>
        <w:t xml:space="preserve">Library patrons are increasingly looking to their local library to offer more than traditional services and books. They consider the library as an important source of e-content and the tools to </w:t>
      </w:r>
      <w:r w:rsidR="007B5C66">
        <w:rPr>
          <w:rFonts w:eastAsiaTheme="minorEastAsia" w:cstheme="minorHAnsi"/>
          <w:color w:val="000000" w:themeColor="text1"/>
          <w:kern w:val="24"/>
        </w:rPr>
        <w:t>access it</w:t>
      </w:r>
      <w:r w:rsidRPr="00D966E7">
        <w:rPr>
          <w:rFonts w:eastAsiaTheme="minorEastAsia" w:cstheme="minorHAnsi"/>
          <w:color w:val="000000" w:themeColor="text1"/>
          <w:kern w:val="24"/>
        </w:rPr>
        <w:t>.</w:t>
      </w:r>
      <w:r w:rsidRPr="00D966E7">
        <w:rPr>
          <w:rFonts w:eastAsia="Times New Roman" w:cstheme="minorHAnsi"/>
          <w:color w:val="000000"/>
        </w:rPr>
        <w:t xml:space="preserve"> </w:t>
      </w:r>
    </w:p>
    <w:p w:rsidR="00AF73B5" w:rsidRPr="00D966E7" w:rsidRDefault="007B5C66" w:rsidP="00AF73B5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Libraries are</w:t>
      </w:r>
      <w:r w:rsidR="00AF73B5" w:rsidRPr="00D966E7">
        <w:rPr>
          <w:rFonts w:cstheme="minorHAnsi"/>
          <w:color w:val="000000"/>
        </w:rPr>
        <w:t xml:space="preserve"> a </w:t>
      </w:r>
      <w:r>
        <w:rPr>
          <w:rFonts w:cstheme="minorHAnsi"/>
          <w:color w:val="000000"/>
        </w:rPr>
        <w:t xml:space="preserve">gateway </w:t>
      </w:r>
      <w:r w:rsidR="00AF73B5" w:rsidRPr="00D966E7">
        <w:rPr>
          <w:rFonts w:cstheme="minorHAnsi"/>
          <w:color w:val="000000"/>
        </w:rPr>
        <w:t xml:space="preserve">to new technologies for many </w:t>
      </w:r>
      <w:r>
        <w:rPr>
          <w:rFonts w:cstheme="minorHAnsi"/>
          <w:color w:val="000000"/>
        </w:rPr>
        <w:t xml:space="preserve">low-income and minority </w:t>
      </w:r>
      <w:r w:rsidR="00AF73B5" w:rsidRPr="00D966E7">
        <w:rPr>
          <w:rFonts w:cstheme="minorHAnsi"/>
          <w:color w:val="000000"/>
        </w:rPr>
        <w:t xml:space="preserve">people who </w:t>
      </w:r>
      <w:r>
        <w:rPr>
          <w:rFonts w:cstheme="minorHAnsi"/>
          <w:color w:val="000000"/>
        </w:rPr>
        <w:t xml:space="preserve">do not </w:t>
      </w:r>
      <w:r w:rsidR="00AF73B5" w:rsidRPr="00D966E7">
        <w:rPr>
          <w:rFonts w:cstheme="minorHAnsi"/>
          <w:color w:val="000000"/>
        </w:rPr>
        <w:t xml:space="preserve">otherwise </w:t>
      </w:r>
      <w:r>
        <w:rPr>
          <w:rFonts w:cstheme="minorHAnsi"/>
          <w:color w:val="000000"/>
        </w:rPr>
        <w:t xml:space="preserve">have </w:t>
      </w:r>
      <w:r w:rsidR="00AF73B5" w:rsidRPr="00D966E7">
        <w:rPr>
          <w:rFonts w:cstheme="minorHAnsi"/>
          <w:color w:val="000000"/>
        </w:rPr>
        <w:t>access to these tools.</w:t>
      </w:r>
    </w:p>
    <w:p w:rsidR="00AF73B5" w:rsidRPr="00806C2A" w:rsidRDefault="00AF73B5" w:rsidP="00AF73B5">
      <w:pPr>
        <w:pStyle w:val="NoSpacing"/>
        <w:rPr>
          <w:rFonts w:cstheme="minorHAnsi"/>
          <w:b/>
        </w:rPr>
      </w:pPr>
    </w:p>
    <w:p w:rsidR="00AF73B5" w:rsidRDefault="00AF73B5" w:rsidP="00AF73B5">
      <w:pPr>
        <w:pStyle w:val="NoSpacing"/>
        <w:ind w:left="360"/>
        <w:rPr>
          <w:rFonts w:cstheme="minorHAnsi"/>
          <w:u w:val="single"/>
        </w:rPr>
      </w:pPr>
      <w:r>
        <w:rPr>
          <w:rFonts w:cstheme="minorHAnsi"/>
          <w:u w:val="single"/>
        </w:rPr>
        <w:t>Supporting Facts</w:t>
      </w:r>
    </w:p>
    <w:p w:rsidR="00AF73B5" w:rsidRPr="00DB2A2A" w:rsidRDefault="00AF73B5" w:rsidP="00AF73B5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color w:val="000000"/>
        </w:rPr>
      </w:pPr>
      <w:r w:rsidRPr="00DB2A2A">
        <w:rPr>
          <w:rFonts w:cstheme="minorHAnsi"/>
          <w:color w:val="000000"/>
        </w:rPr>
        <w:t xml:space="preserve">Only 2% of library users borrowed e-books from their library in the last year, however nearly half (46%) of library users who do not borrow e-books </w:t>
      </w:r>
      <w:r w:rsidR="007B5C66">
        <w:rPr>
          <w:rFonts w:cstheme="minorHAnsi"/>
          <w:color w:val="000000"/>
        </w:rPr>
        <w:t>are</w:t>
      </w:r>
      <w:r w:rsidRPr="00DB2A2A">
        <w:rPr>
          <w:rFonts w:cstheme="minorHAnsi"/>
          <w:color w:val="000000"/>
        </w:rPr>
        <w:t xml:space="preserve"> interested in borrowing an e-reading device so they could do so. </w:t>
      </w:r>
      <w:r w:rsidR="00DB454B">
        <w:rPr>
          <w:rFonts w:cstheme="minorHAnsi"/>
          <w:color w:val="000000"/>
        </w:rPr>
        <w:t>(page 6)</w:t>
      </w:r>
    </w:p>
    <w:p w:rsidR="00AF73B5" w:rsidRPr="00DB2A2A" w:rsidRDefault="00AF73B5" w:rsidP="00AF73B5">
      <w:pPr>
        <w:pStyle w:val="NoSpacing"/>
        <w:numPr>
          <w:ilvl w:val="0"/>
          <w:numId w:val="30"/>
        </w:numPr>
        <w:rPr>
          <w:rFonts w:cstheme="minorHAnsi"/>
        </w:rPr>
      </w:pPr>
      <w:r w:rsidRPr="00DB2A2A">
        <w:rPr>
          <w:rFonts w:cstheme="minorHAnsi"/>
          <w:color w:val="000000"/>
        </w:rPr>
        <w:t xml:space="preserve">Nearly a third </w:t>
      </w:r>
      <w:r w:rsidR="007B5C66">
        <w:rPr>
          <w:rFonts w:cstheme="minorHAnsi"/>
          <w:color w:val="000000"/>
        </w:rPr>
        <w:t xml:space="preserve">of patrons </w:t>
      </w:r>
      <w:r w:rsidRPr="00DB2A2A">
        <w:rPr>
          <w:rFonts w:cstheme="minorHAnsi"/>
          <w:color w:val="000000"/>
        </w:rPr>
        <w:t xml:space="preserve">(32%) </w:t>
      </w:r>
      <w:r w:rsidR="00006E4C">
        <w:rPr>
          <w:rFonts w:cstheme="minorHAnsi"/>
          <w:color w:val="000000"/>
        </w:rPr>
        <w:t xml:space="preserve">that do not currently borrow e-books </w:t>
      </w:r>
      <w:r w:rsidRPr="00DB2A2A">
        <w:rPr>
          <w:rFonts w:cstheme="minorHAnsi"/>
          <w:color w:val="000000"/>
        </w:rPr>
        <w:t>would like to take a library class on how to borrow and operate an e-reading device.</w:t>
      </w:r>
      <w:r w:rsidR="00DB454B">
        <w:rPr>
          <w:rFonts w:cstheme="minorHAnsi"/>
          <w:color w:val="000000"/>
        </w:rPr>
        <w:t xml:space="preserve"> (page 6)</w:t>
      </w:r>
    </w:p>
    <w:p w:rsidR="00AF73B5" w:rsidRPr="00DB2A2A" w:rsidRDefault="00DB454B" w:rsidP="00AF73B5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Half </w:t>
      </w:r>
      <w:r w:rsidR="00AF73B5" w:rsidRPr="00DB2A2A">
        <w:rPr>
          <w:rFonts w:cstheme="minorHAnsi"/>
          <w:color w:val="000000"/>
        </w:rPr>
        <w:t xml:space="preserve">of black and Hispanic respondents expressed interest in learning how to use and borrow e-devices compared to just 25% of white respondents. </w:t>
      </w:r>
      <w:r>
        <w:rPr>
          <w:rFonts w:cstheme="minorHAnsi"/>
          <w:color w:val="000000"/>
        </w:rPr>
        <w:t>(page 68)</w:t>
      </w:r>
    </w:p>
    <w:p w:rsidR="00AF73B5" w:rsidRPr="00806C2A" w:rsidRDefault="00AF73B5" w:rsidP="00806C2A">
      <w:pPr>
        <w:pStyle w:val="NoSpacing"/>
        <w:rPr>
          <w:rFonts w:cstheme="minorHAnsi"/>
        </w:rPr>
      </w:pPr>
    </w:p>
    <w:p w:rsidR="00806C2A" w:rsidRPr="00AF73B5" w:rsidRDefault="00570C01" w:rsidP="00DB454B">
      <w:pPr>
        <w:pStyle w:val="NoSpacing"/>
        <w:numPr>
          <w:ilvl w:val="0"/>
          <w:numId w:val="38"/>
        </w:numPr>
        <w:rPr>
          <w:rFonts w:cstheme="minorHAnsi"/>
          <w:b/>
        </w:rPr>
      </w:pPr>
      <w:r>
        <w:rPr>
          <w:rFonts w:cstheme="minorHAnsi"/>
          <w:b/>
          <w:color w:val="000000"/>
        </w:rPr>
        <w:t>Most Americans</w:t>
      </w:r>
      <w:r w:rsidR="00806C2A" w:rsidRPr="00806C2A">
        <w:rPr>
          <w:rFonts w:cstheme="minorHAnsi"/>
          <w:b/>
          <w:color w:val="000000"/>
        </w:rPr>
        <w:t xml:space="preserve"> are not aware they can borrow e-books from libraries</w:t>
      </w:r>
    </w:p>
    <w:p w:rsidR="00AF73B5" w:rsidRPr="00637285" w:rsidRDefault="00AF73B5" w:rsidP="00AF73B5">
      <w:pPr>
        <w:pStyle w:val="NoSpacing"/>
        <w:numPr>
          <w:ilvl w:val="0"/>
          <w:numId w:val="33"/>
        </w:numPr>
        <w:ind w:left="720"/>
        <w:rPr>
          <w:rFonts w:cstheme="minorHAnsi"/>
          <w:b/>
        </w:rPr>
      </w:pPr>
      <w:r w:rsidRPr="00AF73B5">
        <w:rPr>
          <w:rFonts w:cstheme="minorHAnsi"/>
        </w:rPr>
        <w:t xml:space="preserve">There is a tremendous opportunity for libraries to engage with their </w:t>
      </w:r>
      <w:r>
        <w:rPr>
          <w:rFonts w:cstheme="minorHAnsi"/>
        </w:rPr>
        <w:t xml:space="preserve">patrons and start a dialogue about what services, current and new, patrons would like to see. </w:t>
      </w:r>
    </w:p>
    <w:p w:rsidR="00AF73B5" w:rsidRPr="00637285" w:rsidRDefault="00AF73B5" w:rsidP="00570C01">
      <w:pPr>
        <w:pStyle w:val="NoSpacing"/>
        <w:rPr>
          <w:rFonts w:cstheme="minorHAnsi"/>
          <w:b/>
        </w:rPr>
      </w:pPr>
    </w:p>
    <w:p w:rsidR="00AF73B5" w:rsidRPr="00637285" w:rsidRDefault="00AF73B5" w:rsidP="00AF73B5">
      <w:pPr>
        <w:pStyle w:val="NoSpacing"/>
        <w:ind w:left="360"/>
        <w:rPr>
          <w:rFonts w:cstheme="minorHAnsi"/>
          <w:u w:val="single"/>
        </w:rPr>
      </w:pPr>
      <w:r w:rsidRPr="00637285">
        <w:rPr>
          <w:rFonts w:cstheme="minorHAnsi"/>
          <w:u w:val="single"/>
        </w:rPr>
        <w:t>Supporting Facts</w:t>
      </w:r>
    </w:p>
    <w:p w:rsidR="00806C2A" w:rsidRPr="00570C01" w:rsidRDefault="00D35DED" w:rsidP="00806C2A">
      <w:pPr>
        <w:pStyle w:val="NoSpacing"/>
        <w:numPr>
          <w:ilvl w:val="0"/>
          <w:numId w:val="29"/>
        </w:numPr>
        <w:rPr>
          <w:rFonts w:cstheme="minorHAnsi"/>
          <w:b/>
        </w:rPr>
      </w:pPr>
      <w:r w:rsidRPr="00570C01">
        <w:rPr>
          <w:rFonts w:cstheme="minorHAnsi"/>
        </w:rPr>
        <w:t>Over three quarters of the nation’s public libraries lend e-books</w:t>
      </w:r>
      <w:r w:rsidR="00821504" w:rsidRPr="00570C01">
        <w:rPr>
          <w:rFonts w:cstheme="minorHAnsi"/>
        </w:rPr>
        <w:t xml:space="preserve">, however </w:t>
      </w:r>
      <w:r w:rsidR="00C05AEE">
        <w:rPr>
          <w:rFonts w:eastAsiaTheme="minorEastAsia" w:cstheme="minorHAnsi"/>
          <w:color w:val="000000" w:themeColor="text1"/>
          <w:kern w:val="24"/>
        </w:rPr>
        <w:t xml:space="preserve">62% of library users do not know whether or not </w:t>
      </w:r>
      <w:r w:rsidR="00821504" w:rsidRPr="00570C01">
        <w:rPr>
          <w:rFonts w:eastAsiaTheme="minorEastAsia" w:cstheme="minorHAnsi"/>
          <w:color w:val="000000" w:themeColor="text1"/>
          <w:kern w:val="24"/>
        </w:rPr>
        <w:t>their library already loans e-books.</w:t>
      </w:r>
      <w:r w:rsidR="00DB454B">
        <w:rPr>
          <w:rFonts w:eastAsiaTheme="minorEastAsia" w:cstheme="minorHAnsi"/>
          <w:color w:val="000000" w:themeColor="text1"/>
          <w:kern w:val="24"/>
        </w:rPr>
        <w:t xml:space="preserve"> (page 5)</w:t>
      </w:r>
    </w:p>
    <w:p w:rsidR="00AF73B5" w:rsidRPr="00570C01" w:rsidRDefault="00AF73B5" w:rsidP="00806C2A">
      <w:pPr>
        <w:pStyle w:val="NoSpacing"/>
        <w:numPr>
          <w:ilvl w:val="0"/>
          <w:numId w:val="29"/>
        </w:numPr>
        <w:rPr>
          <w:rFonts w:cstheme="minorHAnsi"/>
          <w:b/>
        </w:rPr>
      </w:pPr>
      <w:r w:rsidRPr="00570C01">
        <w:rPr>
          <w:rFonts w:cstheme="minorHAnsi"/>
          <w:color w:val="000000"/>
        </w:rPr>
        <w:t>Some 12% of Americans ages 16 and older who read e-books say they have borrowed an e-book from a library in the past year.</w:t>
      </w:r>
      <w:r w:rsidR="00DB454B">
        <w:rPr>
          <w:rFonts w:cstheme="minorHAnsi"/>
          <w:color w:val="000000"/>
        </w:rPr>
        <w:t xml:space="preserve"> (page 5)</w:t>
      </w:r>
    </w:p>
    <w:p w:rsidR="00570C01" w:rsidRPr="00570C01" w:rsidRDefault="00570C01" w:rsidP="00806C2A">
      <w:pPr>
        <w:pStyle w:val="NoSpacing"/>
        <w:numPr>
          <w:ilvl w:val="0"/>
          <w:numId w:val="29"/>
        </w:numPr>
        <w:rPr>
          <w:rFonts w:cstheme="minorHAnsi"/>
          <w:b/>
          <w:color w:val="000000" w:themeColor="text1"/>
        </w:rPr>
      </w:pPr>
      <w:r w:rsidRPr="00570C01">
        <w:rPr>
          <w:rFonts w:cstheme="minorHAnsi"/>
          <w:color w:val="000000" w:themeColor="text1"/>
        </w:rPr>
        <w:t xml:space="preserve">48% of all owners of e-book reading devices </w:t>
      </w:r>
      <w:r w:rsidR="00C27150">
        <w:rPr>
          <w:rFonts w:cstheme="minorHAnsi"/>
          <w:color w:val="000000" w:themeColor="text1"/>
        </w:rPr>
        <w:t>(</w:t>
      </w:r>
      <w:r w:rsidRPr="00570C01">
        <w:rPr>
          <w:rFonts w:cstheme="minorHAnsi"/>
          <w:color w:val="000000" w:themeColor="text1"/>
        </w:rPr>
        <w:t>such as original Kindles and NOOKs</w:t>
      </w:r>
      <w:r w:rsidR="00C27150">
        <w:rPr>
          <w:rFonts w:cstheme="minorHAnsi"/>
          <w:color w:val="000000" w:themeColor="text1"/>
        </w:rPr>
        <w:t>)</w:t>
      </w:r>
      <w:r w:rsidRPr="00570C01">
        <w:rPr>
          <w:rFonts w:cstheme="minorHAnsi"/>
          <w:color w:val="000000" w:themeColor="text1"/>
        </w:rPr>
        <w:t xml:space="preserve"> say they do not know if their library lends e-books.</w:t>
      </w:r>
      <w:r w:rsidR="00DB454B">
        <w:rPr>
          <w:rFonts w:cstheme="minorHAnsi"/>
          <w:color w:val="000000" w:themeColor="text1"/>
        </w:rPr>
        <w:t xml:space="preserve"> (page 64)</w:t>
      </w:r>
    </w:p>
    <w:p w:rsidR="00570C01" w:rsidRPr="00570C01" w:rsidRDefault="00570C01" w:rsidP="00806C2A">
      <w:pPr>
        <w:pStyle w:val="NoSpacing"/>
        <w:numPr>
          <w:ilvl w:val="0"/>
          <w:numId w:val="29"/>
        </w:numPr>
        <w:rPr>
          <w:rFonts w:cstheme="minorHAnsi"/>
          <w:b/>
          <w:color w:val="000000" w:themeColor="text1"/>
        </w:rPr>
      </w:pPr>
      <w:r w:rsidRPr="00570C01">
        <w:rPr>
          <w:rFonts w:cstheme="minorHAnsi"/>
          <w:color w:val="000000" w:themeColor="text1"/>
        </w:rPr>
        <w:t>58% of all library card holders say they do not know if their library provides e-book lending services.</w:t>
      </w:r>
      <w:r w:rsidR="00DB454B">
        <w:rPr>
          <w:rFonts w:cstheme="minorHAnsi"/>
          <w:color w:val="000000" w:themeColor="text1"/>
        </w:rPr>
        <w:t xml:space="preserve"> (page 5)</w:t>
      </w:r>
    </w:p>
    <w:p w:rsidR="00D35DED" w:rsidRPr="00570C01" w:rsidRDefault="00D35DED" w:rsidP="00D35DED">
      <w:pPr>
        <w:pStyle w:val="NoSpacing"/>
        <w:rPr>
          <w:rFonts w:cstheme="minorHAnsi"/>
        </w:rPr>
      </w:pPr>
    </w:p>
    <w:p w:rsidR="00D35DED" w:rsidRPr="00DB454B" w:rsidRDefault="00DB454B" w:rsidP="00DB454B">
      <w:pPr>
        <w:pStyle w:val="NoSpacing"/>
        <w:numPr>
          <w:ilvl w:val="0"/>
          <w:numId w:val="39"/>
        </w:numPr>
        <w:rPr>
          <w:rFonts w:cstheme="minorHAnsi"/>
        </w:rPr>
      </w:pPr>
      <w:r>
        <w:rPr>
          <w:rFonts w:cstheme="minorHAnsi"/>
          <w:b/>
        </w:rPr>
        <w:t>Enthusiasm for e-lending at libraries is growing however hurdles remain</w:t>
      </w:r>
    </w:p>
    <w:p w:rsidR="00DB454B" w:rsidRDefault="00867634" w:rsidP="00867634">
      <w:pPr>
        <w:pStyle w:val="NoSpacing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 xml:space="preserve">Americans that </w:t>
      </w:r>
      <w:r w:rsidR="00C27150">
        <w:rPr>
          <w:rFonts w:cstheme="minorHAnsi"/>
        </w:rPr>
        <w:t xml:space="preserve">borrow </w:t>
      </w:r>
      <w:r>
        <w:rPr>
          <w:rFonts w:cstheme="minorHAnsi"/>
        </w:rPr>
        <w:t>e-books from their library have identified challenges that prevent them from doing so more frequently:</w:t>
      </w:r>
    </w:p>
    <w:p w:rsidR="00867634" w:rsidRDefault="00867634" w:rsidP="00867634">
      <w:pPr>
        <w:pStyle w:val="NoSpacing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Lack of book selection</w:t>
      </w:r>
    </w:p>
    <w:p w:rsidR="00867634" w:rsidRDefault="00867634" w:rsidP="00867634">
      <w:pPr>
        <w:pStyle w:val="NoSpacing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Long waiting periods for books</w:t>
      </w:r>
    </w:p>
    <w:p w:rsidR="00867634" w:rsidRDefault="00867634" w:rsidP="00867634">
      <w:pPr>
        <w:pStyle w:val="NoSpacing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 xml:space="preserve">Compatibility issues with their e-reading device </w:t>
      </w:r>
    </w:p>
    <w:p w:rsidR="00867634" w:rsidRDefault="00867634" w:rsidP="00867634">
      <w:pPr>
        <w:pStyle w:val="NoSpacing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 xml:space="preserve">Americans that do not </w:t>
      </w:r>
      <w:r w:rsidR="00C27150">
        <w:rPr>
          <w:rFonts w:cstheme="minorHAnsi"/>
        </w:rPr>
        <w:t>borrow</w:t>
      </w:r>
      <w:r>
        <w:rPr>
          <w:rFonts w:cstheme="minorHAnsi"/>
        </w:rPr>
        <w:t xml:space="preserve"> e-books from their library say they would do so if:</w:t>
      </w:r>
    </w:p>
    <w:p w:rsidR="00867634" w:rsidRDefault="00867634" w:rsidP="00867634">
      <w:pPr>
        <w:pStyle w:val="NoSpacing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Reading devices cam</w:t>
      </w:r>
      <w:r w:rsidR="00753287">
        <w:rPr>
          <w:rFonts w:cstheme="minorHAnsi"/>
        </w:rPr>
        <w:t>e</w:t>
      </w:r>
      <w:r>
        <w:rPr>
          <w:rFonts w:cstheme="minorHAnsi"/>
        </w:rPr>
        <w:t xml:space="preserve"> pre-loaded with books</w:t>
      </w:r>
      <w:r w:rsidR="00753287">
        <w:rPr>
          <w:rFonts w:cstheme="minorHAnsi"/>
        </w:rPr>
        <w:t xml:space="preserve"> they wanted to read</w:t>
      </w:r>
    </w:p>
    <w:p w:rsidR="00867634" w:rsidRDefault="00753287" w:rsidP="00867634">
      <w:pPr>
        <w:pStyle w:val="NoSpacing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Libraries offered classes on how download books to e-reading devices and mobile handheld devices</w:t>
      </w:r>
    </w:p>
    <w:p w:rsidR="00753287" w:rsidRPr="00753287" w:rsidRDefault="00753287" w:rsidP="00753287">
      <w:pPr>
        <w:pStyle w:val="NoSpacing"/>
        <w:numPr>
          <w:ilvl w:val="0"/>
          <w:numId w:val="41"/>
        </w:numPr>
        <w:rPr>
          <w:rFonts w:cstheme="minorHAnsi"/>
        </w:rPr>
      </w:pPr>
      <w:r w:rsidRPr="00753287">
        <w:rPr>
          <w:rFonts w:cstheme="minorHAnsi"/>
          <w:color w:val="000000"/>
        </w:rPr>
        <w:t>African-Americans, Hispanics, and those who live in lower-income households are more likely than others to say they would be interested in borrowing pre-loaded e-reading devices and take classes about how to use the devices and download books</w:t>
      </w:r>
      <w:r w:rsidR="00C27150">
        <w:rPr>
          <w:rFonts w:cstheme="minorHAnsi"/>
          <w:color w:val="000000"/>
        </w:rPr>
        <w:t>. These are also</w:t>
      </w:r>
      <w:r w:rsidRPr="00753287">
        <w:rPr>
          <w:rFonts w:cstheme="minorHAnsi"/>
          <w:color w:val="000000"/>
        </w:rPr>
        <w:t xml:space="preserve"> communities librarians are eager to reach. </w:t>
      </w:r>
    </w:p>
    <w:p w:rsidR="00D35DED" w:rsidRDefault="00D35DED" w:rsidP="00D35DED">
      <w:pPr>
        <w:pStyle w:val="NoSpacing"/>
        <w:rPr>
          <w:rFonts w:cstheme="minorHAnsi"/>
        </w:rPr>
      </w:pPr>
    </w:p>
    <w:p w:rsidR="00DB2A2A" w:rsidRPr="0068489B" w:rsidRDefault="00753287" w:rsidP="0068489B">
      <w:pPr>
        <w:pStyle w:val="NoSpacing"/>
        <w:rPr>
          <w:rFonts w:cstheme="minorHAnsi"/>
          <w:color w:val="000000" w:themeColor="text1"/>
          <w:u w:val="single"/>
        </w:rPr>
      </w:pPr>
      <w:r w:rsidRPr="0068489B">
        <w:rPr>
          <w:rFonts w:cstheme="minorHAnsi"/>
          <w:color w:val="000000" w:themeColor="text1"/>
          <w:u w:val="single"/>
        </w:rPr>
        <w:t xml:space="preserve">Supporting Facts </w:t>
      </w:r>
    </w:p>
    <w:p w:rsidR="0068489B" w:rsidRPr="0068489B" w:rsidRDefault="0068489B" w:rsidP="0068489B">
      <w:pPr>
        <w:numPr>
          <w:ilvl w:val="0"/>
          <w:numId w:val="41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68489B">
        <w:rPr>
          <w:rFonts w:eastAsia="Times New Roman" w:cstheme="minorHAnsi"/>
          <w:color w:val="000000" w:themeColor="text1"/>
        </w:rPr>
        <w:t>56% of e-book borrowers from libraries say they ha</w:t>
      </w:r>
      <w:r w:rsidR="00A7252D">
        <w:rPr>
          <w:rFonts w:eastAsia="Times New Roman" w:cstheme="minorHAnsi"/>
          <w:color w:val="000000" w:themeColor="text1"/>
        </w:rPr>
        <w:t>ve</w:t>
      </w:r>
      <w:r w:rsidRPr="0068489B">
        <w:rPr>
          <w:rFonts w:eastAsia="Times New Roman" w:cstheme="minorHAnsi"/>
          <w:color w:val="000000" w:themeColor="text1"/>
        </w:rPr>
        <w:t xml:space="preserve"> tried to borrow a particular book and found th</w:t>
      </w:r>
      <w:r>
        <w:rPr>
          <w:rFonts w:eastAsia="Times New Roman" w:cstheme="minorHAnsi"/>
          <w:color w:val="000000" w:themeColor="text1"/>
        </w:rPr>
        <w:t>at the library did not carry it. (page 6)</w:t>
      </w:r>
    </w:p>
    <w:p w:rsidR="0068489B" w:rsidRPr="0068489B" w:rsidRDefault="0068489B" w:rsidP="0068489B">
      <w:pPr>
        <w:numPr>
          <w:ilvl w:val="0"/>
          <w:numId w:val="41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68489B">
        <w:rPr>
          <w:rFonts w:eastAsia="Times New Roman" w:cstheme="minorHAnsi"/>
          <w:color w:val="000000" w:themeColor="text1"/>
        </w:rPr>
        <w:t xml:space="preserve">52% of e-book borrowers say that they </w:t>
      </w:r>
      <w:r w:rsidR="00A7252D">
        <w:rPr>
          <w:rFonts w:eastAsia="Times New Roman" w:cstheme="minorHAnsi"/>
          <w:color w:val="000000" w:themeColor="text1"/>
        </w:rPr>
        <w:t xml:space="preserve">encountered </w:t>
      </w:r>
      <w:r w:rsidRPr="0068489B">
        <w:rPr>
          <w:rFonts w:eastAsia="Times New Roman" w:cstheme="minorHAnsi"/>
          <w:color w:val="000000" w:themeColor="text1"/>
        </w:rPr>
        <w:t>waiting list</w:t>
      </w:r>
      <w:r w:rsidR="00A7252D">
        <w:rPr>
          <w:rFonts w:eastAsia="Times New Roman" w:cstheme="minorHAnsi"/>
          <w:color w:val="000000" w:themeColor="text1"/>
        </w:rPr>
        <w:t>s</w:t>
      </w:r>
      <w:r w:rsidRPr="0068489B">
        <w:rPr>
          <w:rFonts w:eastAsia="Times New Roman" w:cstheme="minorHAnsi"/>
          <w:color w:val="000000" w:themeColor="text1"/>
        </w:rPr>
        <w:t xml:space="preserve"> to borrow </w:t>
      </w:r>
      <w:r w:rsidR="00A7252D">
        <w:rPr>
          <w:rFonts w:eastAsia="Times New Roman" w:cstheme="minorHAnsi"/>
          <w:color w:val="000000" w:themeColor="text1"/>
        </w:rPr>
        <w:t>a</w:t>
      </w:r>
      <w:r w:rsidRPr="0068489B">
        <w:rPr>
          <w:rFonts w:eastAsia="Times New Roman" w:cstheme="minorHAnsi"/>
          <w:color w:val="000000" w:themeColor="text1"/>
        </w:rPr>
        <w:t xml:space="preserve"> book.</w:t>
      </w:r>
      <w:r>
        <w:rPr>
          <w:rFonts w:eastAsia="Times New Roman" w:cstheme="minorHAnsi"/>
          <w:color w:val="000000" w:themeColor="text1"/>
        </w:rPr>
        <w:t xml:space="preserve"> (page 6)</w:t>
      </w:r>
    </w:p>
    <w:p w:rsidR="00753287" w:rsidRPr="0068489B" w:rsidRDefault="0068489B" w:rsidP="0068489B">
      <w:pPr>
        <w:pStyle w:val="NoSpacing"/>
        <w:numPr>
          <w:ilvl w:val="0"/>
          <w:numId w:val="41"/>
        </w:numPr>
        <w:rPr>
          <w:rFonts w:cstheme="minorHAnsi"/>
          <w:color w:val="000000" w:themeColor="text1"/>
        </w:rPr>
      </w:pPr>
      <w:r w:rsidRPr="0068489B">
        <w:rPr>
          <w:rFonts w:cstheme="minorHAnsi"/>
          <w:color w:val="000000" w:themeColor="text1"/>
        </w:rPr>
        <w:t>18% of e-book borrowers say that they found that an e-book they were interested in was not compatible with the e-reading device they were using.</w:t>
      </w:r>
      <w:r>
        <w:rPr>
          <w:rFonts w:cstheme="minorHAnsi"/>
          <w:color w:val="000000" w:themeColor="text1"/>
        </w:rPr>
        <w:t xml:space="preserve"> (page 6)</w:t>
      </w:r>
    </w:p>
    <w:p w:rsidR="0068489B" w:rsidRPr="0068489B" w:rsidRDefault="0068489B" w:rsidP="0068489B">
      <w:pPr>
        <w:pStyle w:val="NoSpacing"/>
        <w:numPr>
          <w:ilvl w:val="0"/>
          <w:numId w:val="41"/>
        </w:numPr>
        <w:rPr>
          <w:rFonts w:cstheme="minorHAnsi"/>
          <w:color w:val="000000" w:themeColor="text1"/>
        </w:rPr>
      </w:pPr>
      <w:r w:rsidRPr="0068489B">
        <w:rPr>
          <w:rFonts w:cstheme="minorHAnsi"/>
          <w:color w:val="000000" w:themeColor="text1"/>
        </w:rPr>
        <w:t>46% of those who do not currently borrow e-books from libraries say they would be “very” or “somewhat” likely to borrow an e-reading device that came loaded with a book they wanted to read.</w:t>
      </w:r>
      <w:r>
        <w:rPr>
          <w:rFonts w:cstheme="minorHAnsi"/>
          <w:color w:val="000000" w:themeColor="text1"/>
        </w:rPr>
        <w:t xml:space="preserve"> (page 6)</w:t>
      </w:r>
    </w:p>
    <w:p w:rsidR="0068489B" w:rsidRDefault="0068489B" w:rsidP="0068489B">
      <w:pPr>
        <w:pStyle w:val="NoSpacing"/>
        <w:numPr>
          <w:ilvl w:val="0"/>
          <w:numId w:val="41"/>
        </w:numPr>
        <w:rPr>
          <w:rFonts w:cstheme="minorHAnsi"/>
          <w:color w:val="000000" w:themeColor="text1"/>
        </w:rPr>
      </w:pPr>
      <w:r w:rsidRPr="0068489B">
        <w:rPr>
          <w:rFonts w:cstheme="minorHAnsi"/>
          <w:color w:val="000000" w:themeColor="text1"/>
        </w:rPr>
        <w:t>32% of those who do not currently borrow e-books say they would be “very” or “somewhat” likely to take a course at a library in how to use an e-reader or tablet computer.</w:t>
      </w:r>
      <w:r>
        <w:rPr>
          <w:rFonts w:cstheme="minorHAnsi"/>
          <w:color w:val="000000" w:themeColor="text1"/>
        </w:rPr>
        <w:t xml:space="preserve"> (page 6)</w:t>
      </w:r>
    </w:p>
    <w:p w:rsidR="00F4363B" w:rsidRDefault="00F4363B" w:rsidP="0068489B">
      <w:pPr>
        <w:pStyle w:val="NoSpacing"/>
        <w:numPr>
          <w:ilvl w:val="0"/>
          <w:numId w:val="4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50% of African Americans and 52% of Hispanics would be interested in taking a class at the library on how to download a book to an e-reading device compared to 25% of whites.</w:t>
      </w:r>
    </w:p>
    <w:p w:rsidR="00F4363B" w:rsidRPr="0068489B" w:rsidRDefault="00F4363B" w:rsidP="0068489B">
      <w:pPr>
        <w:pStyle w:val="NoSpacing"/>
        <w:numPr>
          <w:ilvl w:val="0"/>
          <w:numId w:val="4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63% of African Americans and 61% of Hispanics would be likely to </w:t>
      </w:r>
      <w:r w:rsidR="00A7252D">
        <w:rPr>
          <w:rFonts w:cstheme="minorHAnsi"/>
          <w:color w:val="000000" w:themeColor="text1"/>
        </w:rPr>
        <w:t xml:space="preserve">borrow </w:t>
      </w:r>
      <w:r>
        <w:rPr>
          <w:rFonts w:cstheme="minorHAnsi"/>
          <w:color w:val="000000" w:themeColor="text1"/>
        </w:rPr>
        <w:t>an e-book</w:t>
      </w:r>
      <w:r w:rsidR="00A7252D">
        <w:rPr>
          <w:rFonts w:cstheme="minorHAnsi"/>
          <w:color w:val="000000" w:themeColor="text1"/>
        </w:rPr>
        <w:t xml:space="preserve"> </w:t>
      </w:r>
      <w:r w:rsidR="00F401EB">
        <w:rPr>
          <w:rFonts w:cstheme="minorHAnsi"/>
          <w:color w:val="000000" w:themeColor="text1"/>
        </w:rPr>
        <w:t xml:space="preserve">device </w:t>
      </w:r>
      <w:r>
        <w:rPr>
          <w:rFonts w:cstheme="minorHAnsi"/>
          <w:color w:val="000000" w:themeColor="text1"/>
        </w:rPr>
        <w:t>if it came pre-loaded with the book they wanted to read</w:t>
      </w:r>
      <w:r w:rsidR="00A7252D">
        <w:rPr>
          <w:rFonts w:cstheme="minorHAnsi"/>
          <w:color w:val="000000" w:themeColor="text1"/>
        </w:rPr>
        <w:t xml:space="preserve">. This is </w:t>
      </w:r>
      <w:r>
        <w:rPr>
          <w:rFonts w:cstheme="minorHAnsi"/>
          <w:color w:val="000000" w:themeColor="text1"/>
        </w:rPr>
        <w:t xml:space="preserve">compared to 40% of whites. </w:t>
      </w:r>
    </w:p>
    <w:p w:rsidR="00C16963" w:rsidRPr="00325F70" w:rsidRDefault="00C16963" w:rsidP="00C16963">
      <w:pPr>
        <w:pStyle w:val="NoSpacing"/>
        <w:rPr>
          <w:rFonts w:cstheme="minorHAnsi"/>
          <w:i/>
          <w:sz w:val="24"/>
          <w:szCs w:val="24"/>
        </w:rPr>
      </w:pPr>
    </w:p>
    <w:p w:rsidR="00C16963" w:rsidRDefault="00C16963"/>
    <w:sectPr w:rsidR="00C16963" w:rsidSect="00B2662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09" w:rsidRDefault="00527E09" w:rsidP="00C16963">
      <w:pPr>
        <w:spacing w:after="0" w:line="240" w:lineRule="auto"/>
      </w:pPr>
      <w:r>
        <w:separator/>
      </w:r>
    </w:p>
  </w:endnote>
  <w:endnote w:type="continuationSeparator" w:id="0">
    <w:p w:rsidR="00527E09" w:rsidRDefault="00527E09" w:rsidP="00C1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09" w:rsidRDefault="00527E09" w:rsidP="00C16963">
      <w:pPr>
        <w:spacing w:after="0" w:line="240" w:lineRule="auto"/>
      </w:pPr>
      <w:r>
        <w:separator/>
      </w:r>
    </w:p>
  </w:footnote>
  <w:footnote w:type="continuationSeparator" w:id="0">
    <w:p w:rsidR="00527E09" w:rsidRDefault="00527E09" w:rsidP="00C1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63" w:rsidRDefault="00C16963">
    <w:pPr>
      <w:pStyle w:val="Header"/>
    </w:pPr>
    <w:r>
      <w:rPr>
        <w:noProof/>
      </w:rPr>
      <w:drawing>
        <wp:inline distT="0" distB="0" distL="0" distR="0">
          <wp:extent cx="1993106" cy="428625"/>
          <wp:effectExtent l="0" t="0" r="7620" b="0"/>
          <wp:docPr id="1" name="Picture 1" descr="C:\Users\luberk\AppData\Local\Microsoft\Windows\Temporary Internet Files\Content.Outlook\5JKXA253\JPG_Red_Logo_300_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berk\AppData\Local\Microsoft\Windows\Temporary Internet Files\Content.Outlook\5JKXA253\JPG_Red_Logo_300_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193" cy="42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963" w:rsidRDefault="00C169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9F5"/>
    <w:multiLevelType w:val="hybridMultilevel"/>
    <w:tmpl w:val="864A4A76"/>
    <w:lvl w:ilvl="0" w:tplc="E1A413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704515"/>
    <w:multiLevelType w:val="hybridMultilevel"/>
    <w:tmpl w:val="B02E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090F"/>
    <w:multiLevelType w:val="hybridMultilevel"/>
    <w:tmpl w:val="4B74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345A0"/>
    <w:multiLevelType w:val="hybridMultilevel"/>
    <w:tmpl w:val="642A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F22AA"/>
    <w:multiLevelType w:val="hybridMultilevel"/>
    <w:tmpl w:val="01A42E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D3DDB"/>
    <w:multiLevelType w:val="hybridMultilevel"/>
    <w:tmpl w:val="5FEAF1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0D1EDE"/>
    <w:multiLevelType w:val="hybridMultilevel"/>
    <w:tmpl w:val="94562980"/>
    <w:lvl w:ilvl="0" w:tplc="15D029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E44FF4"/>
    <w:multiLevelType w:val="hybridMultilevel"/>
    <w:tmpl w:val="21F87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7A5E66"/>
    <w:multiLevelType w:val="hybridMultilevel"/>
    <w:tmpl w:val="01DCD680"/>
    <w:lvl w:ilvl="0" w:tplc="EAC633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912E5F"/>
    <w:multiLevelType w:val="hybridMultilevel"/>
    <w:tmpl w:val="500A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0120B"/>
    <w:multiLevelType w:val="hybridMultilevel"/>
    <w:tmpl w:val="D326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30139"/>
    <w:multiLevelType w:val="hybridMultilevel"/>
    <w:tmpl w:val="305CC6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C41056"/>
    <w:multiLevelType w:val="hybridMultilevel"/>
    <w:tmpl w:val="CFE8A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AC4487"/>
    <w:multiLevelType w:val="hybridMultilevel"/>
    <w:tmpl w:val="6324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4447E"/>
    <w:multiLevelType w:val="hybridMultilevel"/>
    <w:tmpl w:val="8DD4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B6AA9"/>
    <w:multiLevelType w:val="hybridMultilevel"/>
    <w:tmpl w:val="58DA3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576A"/>
    <w:multiLevelType w:val="hybridMultilevel"/>
    <w:tmpl w:val="80744E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A4B38"/>
    <w:multiLevelType w:val="hybridMultilevel"/>
    <w:tmpl w:val="69741702"/>
    <w:lvl w:ilvl="0" w:tplc="2B000A1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7C256E"/>
    <w:multiLevelType w:val="hybridMultilevel"/>
    <w:tmpl w:val="597435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144A0C"/>
    <w:multiLevelType w:val="hybridMultilevel"/>
    <w:tmpl w:val="8588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30CE9"/>
    <w:multiLevelType w:val="hybridMultilevel"/>
    <w:tmpl w:val="E3F2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00C9E"/>
    <w:multiLevelType w:val="hybridMultilevel"/>
    <w:tmpl w:val="3B6E502E"/>
    <w:lvl w:ilvl="0" w:tplc="4920A97C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39184F"/>
    <w:multiLevelType w:val="hybridMultilevel"/>
    <w:tmpl w:val="95E4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414C9"/>
    <w:multiLevelType w:val="hybridMultilevel"/>
    <w:tmpl w:val="CFC2C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FE6DAB"/>
    <w:multiLevelType w:val="hybridMultilevel"/>
    <w:tmpl w:val="2536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64D39"/>
    <w:multiLevelType w:val="hybridMultilevel"/>
    <w:tmpl w:val="9CE8E728"/>
    <w:lvl w:ilvl="0" w:tplc="E2CA10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10754B"/>
    <w:multiLevelType w:val="hybridMultilevel"/>
    <w:tmpl w:val="01DCD680"/>
    <w:lvl w:ilvl="0" w:tplc="EAC633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7924FB"/>
    <w:multiLevelType w:val="hybridMultilevel"/>
    <w:tmpl w:val="E532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27D59"/>
    <w:multiLevelType w:val="hybridMultilevel"/>
    <w:tmpl w:val="EFC6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E1A49"/>
    <w:multiLevelType w:val="hybridMultilevel"/>
    <w:tmpl w:val="0EDE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62751"/>
    <w:multiLevelType w:val="hybridMultilevel"/>
    <w:tmpl w:val="3086EE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401881"/>
    <w:multiLevelType w:val="hybridMultilevel"/>
    <w:tmpl w:val="9C74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93361"/>
    <w:multiLevelType w:val="hybridMultilevel"/>
    <w:tmpl w:val="9068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7327B"/>
    <w:multiLevelType w:val="hybridMultilevel"/>
    <w:tmpl w:val="9B360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F4E07"/>
    <w:multiLevelType w:val="hybridMultilevel"/>
    <w:tmpl w:val="8864F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EE7F06"/>
    <w:multiLevelType w:val="hybridMultilevel"/>
    <w:tmpl w:val="47E0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3F523B"/>
    <w:multiLevelType w:val="hybridMultilevel"/>
    <w:tmpl w:val="652246C0"/>
    <w:lvl w:ilvl="0" w:tplc="9D508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D437F6"/>
    <w:multiLevelType w:val="hybridMultilevel"/>
    <w:tmpl w:val="8A24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3066DF"/>
    <w:multiLevelType w:val="hybridMultilevel"/>
    <w:tmpl w:val="96C6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B54FA"/>
    <w:multiLevelType w:val="multilevel"/>
    <w:tmpl w:val="A8B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A22D7E"/>
    <w:multiLevelType w:val="hybridMultilevel"/>
    <w:tmpl w:val="D6A89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2B4104"/>
    <w:multiLevelType w:val="hybridMultilevel"/>
    <w:tmpl w:val="29503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9C2255"/>
    <w:multiLevelType w:val="hybridMultilevel"/>
    <w:tmpl w:val="7B30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E4849"/>
    <w:multiLevelType w:val="hybridMultilevel"/>
    <w:tmpl w:val="0480F2CC"/>
    <w:lvl w:ilvl="0" w:tplc="2AA20CF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13"/>
  </w:num>
  <w:num w:numId="4">
    <w:abstractNumId w:val="9"/>
  </w:num>
  <w:num w:numId="5">
    <w:abstractNumId w:val="27"/>
  </w:num>
  <w:num w:numId="6">
    <w:abstractNumId w:val="5"/>
  </w:num>
  <w:num w:numId="7">
    <w:abstractNumId w:val="3"/>
  </w:num>
  <w:num w:numId="8">
    <w:abstractNumId w:val="2"/>
  </w:num>
  <w:num w:numId="9">
    <w:abstractNumId w:val="20"/>
  </w:num>
  <w:num w:numId="10">
    <w:abstractNumId w:val="18"/>
  </w:num>
  <w:num w:numId="11">
    <w:abstractNumId w:val="38"/>
  </w:num>
  <w:num w:numId="12">
    <w:abstractNumId w:val="0"/>
  </w:num>
  <w:num w:numId="13">
    <w:abstractNumId w:val="41"/>
  </w:num>
  <w:num w:numId="14">
    <w:abstractNumId w:val="19"/>
  </w:num>
  <w:num w:numId="15">
    <w:abstractNumId w:val="10"/>
  </w:num>
  <w:num w:numId="16">
    <w:abstractNumId w:val="40"/>
  </w:num>
  <w:num w:numId="17">
    <w:abstractNumId w:val="7"/>
  </w:num>
  <w:num w:numId="18">
    <w:abstractNumId w:val="15"/>
  </w:num>
  <w:num w:numId="19">
    <w:abstractNumId w:val="16"/>
  </w:num>
  <w:num w:numId="20">
    <w:abstractNumId w:val="33"/>
  </w:num>
  <w:num w:numId="21">
    <w:abstractNumId w:val="34"/>
  </w:num>
  <w:num w:numId="22">
    <w:abstractNumId w:val="6"/>
  </w:num>
  <w:num w:numId="23">
    <w:abstractNumId w:val="23"/>
  </w:num>
  <w:num w:numId="24">
    <w:abstractNumId w:val="37"/>
  </w:num>
  <w:num w:numId="25">
    <w:abstractNumId w:val="14"/>
  </w:num>
  <w:num w:numId="26">
    <w:abstractNumId w:val="1"/>
  </w:num>
  <w:num w:numId="27">
    <w:abstractNumId w:val="25"/>
  </w:num>
  <w:num w:numId="28">
    <w:abstractNumId w:val="26"/>
  </w:num>
  <w:num w:numId="29">
    <w:abstractNumId w:val="28"/>
  </w:num>
  <w:num w:numId="30">
    <w:abstractNumId w:val="22"/>
  </w:num>
  <w:num w:numId="31">
    <w:abstractNumId w:val="29"/>
  </w:num>
  <w:num w:numId="32">
    <w:abstractNumId w:val="43"/>
  </w:num>
  <w:num w:numId="33">
    <w:abstractNumId w:val="12"/>
  </w:num>
  <w:num w:numId="34">
    <w:abstractNumId w:val="17"/>
  </w:num>
  <w:num w:numId="35">
    <w:abstractNumId w:val="42"/>
  </w:num>
  <w:num w:numId="36">
    <w:abstractNumId w:val="24"/>
  </w:num>
  <w:num w:numId="37">
    <w:abstractNumId w:val="4"/>
  </w:num>
  <w:num w:numId="38">
    <w:abstractNumId w:val="8"/>
  </w:num>
  <w:num w:numId="39">
    <w:abstractNumId w:val="21"/>
  </w:num>
  <w:num w:numId="40">
    <w:abstractNumId w:val="31"/>
  </w:num>
  <w:num w:numId="41">
    <w:abstractNumId w:val="35"/>
  </w:num>
  <w:num w:numId="42">
    <w:abstractNumId w:val="11"/>
  </w:num>
  <w:num w:numId="43">
    <w:abstractNumId w:val="30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963"/>
    <w:rsid w:val="00006E4C"/>
    <w:rsid w:val="0003651E"/>
    <w:rsid w:val="00055892"/>
    <w:rsid w:val="0007370E"/>
    <w:rsid w:val="000E3A75"/>
    <w:rsid w:val="00136F06"/>
    <w:rsid w:val="001A0787"/>
    <w:rsid w:val="00253F71"/>
    <w:rsid w:val="00325F70"/>
    <w:rsid w:val="00334B06"/>
    <w:rsid w:val="003633FC"/>
    <w:rsid w:val="003D698C"/>
    <w:rsid w:val="00441AC7"/>
    <w:rsid w:val="00460A0E"/>
    <w:rsid w:val="004B53B7"/>
    <w:rsid w:val="00527E09"/>
    <w:rsid w:val="00570C01"/>
    <w:rsid w:val="0058507C"/>
    <w:rsid w:val="005D6932"/>
    <w:rsid w:val="00607308"/>
    <w:rsid w:val="00637285"/>
    <w:rsid w:val="0068489B"/>
    <w:rsid w:val="00753287"/>
    <w:rsid w:val="007B5C66"/>
    <w:rsid w:val="007F1BCC"/>
    <w:rsid w:val="00806C2A"/>
    <w:rsid w:val="00821504"/>
    <w:rsid w:val="00867634"/>
    <w:rsid w:val="008F0D46"/>
    <w:rsid w:val="008F5632"/>
    <w:rsid w:val="00904A20"/>
    <w:rsid w:val="00915B40"/>
    <w:rsid w:val="009174C4"/>
    <w:rsid w:val="00924EDC"/>
    <w:rsid w:val="00983466"/>
    <w:rsid w:val="00991D28"/>
    <w:rsid w:val="00A37C0C"/>
    <w:rsid w:val="00A7252D"/>
    <w:rsid w:val="00A840B7"/>
    <w:rsid w:val="00A90AFF"/>
    <w:rsid w:val="00AA0A59"/>
    <w:rsid w:val="00AF73B5"/>
    <w:rsid w:val="00B26621"/>
    <w:rsid w:val="00BE2E17"/>
    <w:rsid w:val="00C05AEE"/>
    <w:rsid w:val="00C151B5"/>
    <w:rsid w:val="00C16963"/>
    <w:rsid w:val="00C27150"/>
    <w:rsid w:val="00CE4F15"/>
    <w:rsid w:val="00D35DED"/>
    <w:rsid w:val="00D966E7"/>
    <w:rsid w:val="00DB2A2A"/>
    <w:rsid w:val="00DB454B"/>
    <w:rsid w:val="00E9573A"/>
    <w:rsid w:val="00EB51AB"/>
    <w:rsid w:val="00EC3D55"/>
    <w:rsid w:val="00EE0B23"/>
    <w:rsid w:val="00F401EB"/>
    <w:rsid w:val="00F4363B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63"/>
  </w:style>
  <w:style w:type="paragraph" w:styleId="Footer">
    <w:name w:val="footer"/>
    <w:basedOn w:val="Normal"/>
    <w:link w:val="FooterChar"/>
    <w:uiPriority w:val="99"/>
    <w:unhideWhenUsed/>
    <w:rsid w:val="00C1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63"/>
  </w:style>
  <w:style w:type="paragraph" w:styleId="BalloonText">
    <w:name w:val="Balloon Text"/>
    <w:basedOn w:val="Normal"/>
    <w:link w:val="BalloonTextChar"/>
    <w:uiPriority w:val="99"/>
    <w:semiHidden/>
    <w:unhideWhenUsed/>
    <w:rsid w:val="00C1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6963"/>
    <w:rPr>
      <w:color w:val="0000FF"/>
      <w:u w:val="single"/>
    </w:rPr>
  </w:style>
  <w:style w:type="paragraph" w:styleId="NoSpacing">
    <w:name w:val="No Spacing"/>
    <w:uiPriority w:val="1"/>
    <w:qFormat/>
    <w:rsid w:val="00C169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5F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F75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F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75F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FF7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FB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573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34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4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63"/>
  </w:style>
  <w:style w:type="paragraph" w:styleId="Footer">
    <w:name w:val="footer"/>
    <w:basedOn w:val="Normal"/>
    <w:link w:val="FooterChar"/>
    <w:uiPriority w:val="99"/>
    <w:unhideWhenUsed/>
    <w:rsid w:val="00C1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63"/>
  </w:style>
  <w:style w:type="paragraph" w:styleId="BalloonText">
    <w:name w:val="Balloon Text"/>
    <w:basedOn w:val="Normal"/>
    <w:link w:val="BalloonTextChar"/>
    <w:uiPriority w:val="99"/>
    <w:semiHidden/>
    <w:unhideWhenUsed/>
    <w:rsid w:val="00C1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6963"/>
    <w:rPr>
      <w:color w:val="0000FF"/>
      <w:u w:val="single"/>
    </w:rPr>
  </w:style>
  <w:style w:type="paragraph" w:styleId="NoSpacing">
    <w:name w:val="No Spacing"/>
    <w:uiPriority w:val="1"/>
    <w:qFormat/>
    <w:rsid w:val="00C169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5F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F75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F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75F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FF7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FB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573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34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46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2" w:color="BCBE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ibraries.pewinternet.org/2012/06/22/libraries-patrons-and-e-books/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ibraries.pewinternet.org/2012/04/04/the-rise-of-e-readin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ewinternet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MMB_x0020_Department xmlns="cee09c55-d643-4432-8845-148140087fbe" xsi:nil="true"/>
    <Project xmlns="cd436379-3010-473c-b6ec-5fdbd588734e" xsi:nil="true"/>
    <jd4e143a6be64cdca9e0a47b5449ad4e xmlns="cee09c55-d643-4432-8845-148140087fbe">
      <Terms xmlns="http://schemas.microsoft.com/office/infopath/2007/PartnerControls"/>
    </jd4e143a6be64cdca9e0a47b5449ad4e>
    <Event xmlns="87fb12e4-be31-4876-9f9a-ef51e4776801" xsi:nil="true"/>
    <TaxCatchAll xmlns="cee09c55-d643-4432-8845-148140087fbe"/>
    <Account_x0020_Document_x0020_Type xmlns="cee09c55-d643-4432-8845-148140087fbe">Other</Account_x0020_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MMB Account Document" ma:contentTypeID="0x010100C4B91A1330EF8548A860B549DEB6CCE200793D419805F3E5488CF1FC62008AC60C" ma:contentTypeVersion="11" ma:contentTypeDescription="Use this document type to classify GMMB Account/Client documents" ma:contentTypeScope="" ma:versionID="7d215e382bdaac8805c4f9ab9b2c92fe">
  <xsd:schema xmlns:xsd="http://www.w3.org/2001/XMLSchema" xmlns:xs="http://www.w3.org/2001/XMLSchema" xmlns:p="http://schemas.microsoft.com/office/2006/metadata/properties" xmlns:ns2="cee09c55-d643-4432-8845-148140087fbe" xmlns:ns4="87fb12e4-be31-4876-9f9a-ef51e4776801" xmlns:ns5="cd436379-3010-473c-b6ec-5fdbd588734e" targetNamespace="http://schemas.microsoft.com/office/2006/metadata/properties" ma:root="true" ma:fieldsID="9d25e179c81c7186304307d0795e7f70" ns2:_="" ns4:_="" ns5:_="">
    <xsd:import namespace="cee09c55-d643-4432-8845-148140087fbe"/>
    <xsd:import namespace="87fb12e4-be31-4876-9f9a-ef51e4776801"/>
    <xsd:import namespace="cd436379-3010-473c-b6ec-5fdbd588734e"/>
    <xsd:element name="properties">
      <xsd:complexType>
        <xsd:sequence>
          <xsd:element name="documentManagement">
            <xsd:complexType>
              <xsd:all>
                <xsd:element ref="ns2:Account_x0020_Document_x0020_Type"/>
                <xsd:element ref="ns2:GMMB_x0020_Department" minOccurs="0"/>
                <xsd:element ref="ns2:jd4e143a6be64cdca9e0a47b5449ad4e" minOccurs="0"/>
                <xsd:element ref="ns2:TaxCatchAll" minOccurs="0"/>
                <xsd:element ref="ns2:TaxCatchAllLabel" minOccurs="0"/>
                <xsd:element ref="ns4:Event" minOccurs="0"/>
                <xsd:element ref="ns5: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09c55-d643-4432-8845-148140087fbe" elementFormDefault="qualified">
    <xsd:import namespace="http://schemas.microsoft.com/office/2006/documentManagement/types"/>
    <xsd:import namespace="http://schemas.microsoft.com/office/infopath/2007/PartnerControls"/>
    <xsd:element name="Account_x0020_Document_x0020_Type" ma:index="8" ma:displayName="Acct. Doc Type" ma:description="Select the type of document" ma:format="Dropdown" ma:internalName="Account_x0020_Document_x0020_Type" ma:readOnly="false">
      <xsd:simpleType>
        <xsd:restriction base="dms:Choice">
          <xsd:enumeration value="Agenda"/>
          <xsd:enumeration value="Activity Memo"/>
          <xsd:enumeration value="Advertising Creative"/>
          <xsd:enumeration value="Article"/>
          <xsd:enumeration value="Billing Worksheet"/>
          <xsd:enumeration value="Blog"/>
          <xsd:enumeration value="Brief"/>
          <xsd:enumeration value="Brochure"/>
          <xsd:enumeration value="Budget (Estimate)"/>
          <xsd:enumeration value="Budget Tracker"/>
          <xsd:enumeration value="Case Study"/>
          <xsd:enumeration value="Communications Plan"/>
          <xsd:enumeration value="Contact List"/>
          <xsd:enumeration value="Contract"/>
          <xsd:enumeration value="Creative Files"/>
          <xsd:enumeration value="Digital"/>
          <xsd:enumeration value="Earned Media"/>
          <xsd:enumeration value="Editorial Calendar"/>
          <xsd:enumeration value="Email"/>
          <xsd:enumeration value="Estimate"/>
          <xsd:enumeration value="Expense Report"/>
          <xsd:enumeration value="Fact Sheet"/>
          <xsd:enumeration value="Image"/>
          <xsd:enumeration value="Invoice"/>
          <xsd:enumeration value="Invoice Memo"/>
          <xsd:enumeration value="Letter"/>
          <xsd:enumeration value="Logo"/>
          <xsd:enumeration value="Materials from Partner or Vendor"/>
          <xsd:enumeration value="Media Buy"/>
          <xsd:enumeration value="Media List"/>
          <xsd:enumeration value="Memo"/>
          <xsd:enumeration value="Newsletter"/>
          <xsd:enumeration value="Notes"/>
          <xsd:enumeration value="Other"/>
          <xsd:enumeration value="Outline"/>
          <xsd:enumeration value="Op-ed"/>
          <xsd:enumeration value="Outreach Toolkit"/>
          <xsd:enumeration value="Presentation"/>
          <xsd:enumeration value="Press Release"/>
          <xsd:enumeration value="Projection"/>
          <xsd:enumeration value="Proposal/Pitch"/>
          <xsd:enumeration value="Report"/>
          <xsd:enumeration value="Script"/>
          <xsd:enumeration value="Stakeholder Interview"/>
          <xsd:enumeration value="Style Guide"/>
          <xsd:enumeration value="Talking Points"/>
          <xsd:enumeration value="Timeline"/>
          <xsd:enumeration value="Transcript"/>
          <xsd:enumeration value="Video"/>
          <xsd:enumeration value="Web"/>
          <xsd:enumeration value="Whitepaper"/>
          <xsd:enumeration value="WIP"/>
          <xsd:enumeration value="Work Plan"/>
        </xsd:restriction>
      </xsd:simpleType>
    </xsd:element>
    <xsd:element name="GMMB_x0020_Department" ma:index="9" nillable="true" ma:displayName="GMMB Dept." ma:description="Select the GMMB Department" ma:format="Dropdown" ma:internalName="GMMB_x0020_Department" ma:readOnly="false">
      <xsd:simpleType>
        <xsd:restriction base="dms:Choice">
          <xsd:enumeration value="Account Management"/>
          <xsd:enumeration value="Accounting"/>
          <xsd:enumeration value="Digital"/>
          <xsd:enumeration value="HR"/>
          <xsd:enumeration value="IT"/>
          <xsd:enumeration value="Media"/>
        </xsd:restriction>
      </xsd:simpleType>
    </xsd:element>
    <xsd:element name="jd4e143a6be64cdca9e0a47b5449ad4e" ma:index="10" nillable="true" ma:taxonomy="true" ma:internalName="jd4e143a6be64cdca9e0a47b5449ad4e" ma:taxonomyFieldName="Account_x0020_Document_x0020_Tagging" ma:displayName="Acct. Tags" ma:default="" ma:fieldId="{3d4e143a-6be6-4cdc-a9e0-a47b5449ad4e}" ma:taxonomyMulti="true" ma:sspId="ae11484e-0325-4a91-998b-8fb8d893685c" ma:termSetId="bd51b120-e50b-4a0e-a52c-490e31f13cd8" ma:anchorId="de962eee-7161-4fc1-8ce9-81f188cfdfb9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04b4d56-c814-4ccb-b5db-2d412e48b087}" ma:internalName="TaxCatchAll" ma:showField="CatchAllData" ma:web="cee09c55-d643-4432-8845-148140087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04b4d56-c814-4ccb-b5db-2d412e48b087}" ma:internalName="TaxCatchAllLabel" ma:readOnly="true" ma:showField="CatchAllDataLabel" ma:web="cee09c55-d643-4432-8845-148140087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2e4-be31-4876-9f9a-ef51e4776801" elementFormDefault="qualified">
    <xsd:import namespace="http://schemas.microsoft.com/office/2006/documentManagement/types"/>
    <xsd:import namespace="http://schemas.microsoft.com/office/infopath/2007/PartnerControls"/>
    <xsd:element name="Event" ma:index="15" nillable="true" ma:displayName="Event" ma:list="{69f88c13-e26a-403e-8533-92d7ab7c36f8}" ma:internalName="Event" ma:showField="LinkTitleNoMenu" ma:web="48b21e99-6761-4ce3-b11f-4490820d68e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36379-3010-473c-b6ec-5fdbd588734e" elementFormDefault="qualified">
    <xsd:import namespace="http://schemas.microsoft.com/office/2006/documentManagement/types"/>
    <xsd:import namespace="http://schemas.microsoft.com/office/infopath/2007/PartnerControls"/>
    <xsd:element name="Project" ma:index="16" nillable="true" ma:displayName="Project" ma:list="{d278e6ee-1f1c-4069-bed9-c700e8e0ec55}" ma:internalName="Projec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87239-8085-4105-838B-CDA20F185476}">
  <ds:schemaRefs>
    <ds:schemaRef ds:uri="http://schemas.microsoft.com/office/2006/metadata/properties"/>
    <ds:schemaRef ds:uri="http://schemas.microsoft.com/office/infopath/2007/PartnerControls"/>
    <ds:schemaRef ds:uri="cee09c55-d643-4432-8845-148140087fbe"/>
    <ds:schemaRef ds:uri="cd436379-3010-473c-b6ec-5fdbd588734e"/>
    <ds:schemaRef ds:uri="87fb12e4-be31-4876-9f9a-ef51e4776801"/>
  </ds:schemaRefs>
</ds:datastoreItem>
</file>

<file path=customXml/itemProps2.xml><?xml version="1.0" encoding="utf-8"?>
<ds:datastoreItem xmlns:ds="http://schemas.openxmlformats.org/officeDocument/2006/customXml" ds:itemID="{413F623C-96A3-4D7D-A572-C0A09F214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E5526-93F7-4FC9-BF26-829F2BBF1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09c55-d643-4432-8845-148140087fbe"/>
    <ds:schemaRef ds:uri="87fb12e4-be31-4876-9f9a-ef51e4776801"/>
    <ds:schemaRef ds:uri="cd436379-3010-473c-b6ec-5fdbd588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GMMB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Luber</dc:creator>
  <cp:lastModifiedBy>Windows User</cp:lastModifiedBy>
  <cp:revision>7</cp:revision>
  <cp:lastPrinted>2013-08-29T22:57:00Z</cp:lastPrinted>
  <dcterms:created xsi:type="dcterms:W3CDTF">2014-01-24T23:07:00Z</dcterms:created>
  <dcterms:modified xsi:type="dcterms:W3CDTF">2014-03-11T18:34:00Z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0x010100C4B91A1330EF8548A860B549DEB6CCE200793D419805F3E5488CF1FC62008AC60C</vt:lpwstr>
  </property>
  <property fmtid="{D5CDD505-2E9C-101B-9397-08002B2CF9AE}" pid="3" name="Account_x0020_Document_x0020_Tagging">
    <vt:lpwstr/>
  </property>
  <property fmtid="{D5CDD505-2E9C-101B-9397-08002B2CF9AE}" pid="4" name="Account Document Tagging">
    <vt:lpwstr/>
  </property>
</Properties>
</file>