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76" w:rsidRPr="00C03376" w:rsidRDefault="00C03376" w:rsidP="00A8691F">
      <w:pPr>
        <w:pBdr>
          <w:bottom w:val="single" w:sz="4" w:space="1" w:color="auto"/>
        </w:pBdr>
        <w:autoSpaceDE w:val="0"/>
        <w:autoSpaceDN w:val="0"/>
        <w:adjustRightInd w:val="0"/>
        <w:spacing w:after="0" w:line="240" w:lineRule="auto"/>
        <w:rPr>
          <w:rFonts w:ascii="Arial" w:hAnsi="Arial" w:cs="Arial"/>
          <w:b/>
          <w:sz w:val="20"/>
          <w:szCs w:val="20"/>
        </w:rPr>
      </w:pPr>
      <w:r w:rsidRPr="00C03376">
        <w:rPr>
          <w:rFonts w:ascii="Arial" w:hAnsi="Arial" w:cs="Arial"/>
          <w:b/>
        </w:rPr>
        <w:br/>
      </w:r>
      <w:r w:rsidRPr="00C03376">
        <w:rPr>
          <w:rFonts w:ascii="Arial" w:hAnsi="Arial" w:cs="Arial"/>
          <w:b/>
          <w:sz w:val="20"/>
          <w:szCs w:val="20"/>
        </w:rPr>
        <w:t>From Distant Admirers to Library Lovers</w:t>
      </w:r>
      <w:r w:rsidR="00A8691F">
        <w:rPr>
          <w:rFonts w:ascii="Arial" w:hAnsi="Arial" w:cs="Arial"/>
          <w:b/>
          <w:sz w:val="20"/>
          <w:szCs w:val="20"/>
        </w:rPr>
        <w:t xml:space="preserve"> – and Beyond</w:t>
      </w:r>
      <w:r w:rsidRPr="00C03376">
        <w:rPr>
          <w:rFonts w:ascii="Arial" w:hAnsi="Arial" w:cs="Arial"/>
          <w:b/>
          <w:sz w:val="20"/>
          <w:szCs w:val="20"/>
        </w:rPr>
        <w:t xml:space="preserve">: A typology of public library engagement in America </w:t>
      </w:r>
    </w:p>
    <w:p w:rsidR="00C03376" w:rsidRPr="00C03376" w:rsidRDefault="00A8691F" w:rsidP="00A8691F">
      <w:pPr>
        <w:spacing w:after="0" w:line="240" w:lineRule="auto"/>
        <w:rPr>
          <w:rFonts w:ascii="Arial" w:hAnsi="Arial" w:cs="Arial"/>
          <w:i/>
          <w:color w:val="000000" w:themeColor="text1"/>
          <w:sz w:val="20"/>
          <w:szCs w:val="20"/>
        </w:rPr>
      </w:pPr>
      <w:r>
        <w:rPr>
          <w:rFonts w:ascii="Arial" w:hAnsi="Arial" w:cs="Arial"/>
          <w:i/>
          <w:color w:val="000000"/>
          <w:sz w:val="20"/>
          <w:szCs w:val="20"/>
          <w:shd w:val="clear" w:color="auto" w:fill="FFFFFF"/>
        </w:rPr>
        <w:br/>
      </w:r>
      <w:bookmarkStart w:id="0" w:name="_GoBack"/>
      <w:bookmarkEnd w:id="0"/>
      <w:r w:rsidR="00C03376" w:rsidRPr="00C03376">
        <w:rPr>
          <w:rFonts w:ascii="Arial" w:hAnsi="Arial" w:cs="Arial"/>
          <w:i/>
          <w:color w:val="000000"/>
          <w:sz w:val="20"/>
          <w:szCs w:val="20"/>
          <w:shd w:val="clear" w:color="auto" w:fill="FFFFFF"/>
        </w:rPr>
        <w:t xml:space="preserve">The Pew Research Center’s </w:t>
      </w:r>
      <w:hyperlink r:id="rId8" w:history="1">
        <w:r w:rsidR="00C03376" w:rsidRPr="00C03376">
          <w:rPr>
            <w:rStyle w:val="Hyperlink"/>
            <w:rFonts w:ascii="Arial" w:hAnsi="Arial" w:cs="Arial"/>
            <w:i/>
            <w:sz w:val="20"/>
            <w:szCs w:val="20"/>
            <w:shd w:val="clear" w:color="auto" w:fill="FFFFFF"/>
          </w:rPr>
          <w:t>Internet &amp; American Life Project</w:t>
        </w:r>
      </w:hyperlink>
      <w:r w:rsidR="00C03376">
        <w:rPr>
          <w:rFonts w:ascii="Arial" w:hAnsi="Arial" w:cs="Arial"/>
          <w:i/>
          <w:color w:val="000000"/>
          <w:sz w:val="20"/>
          <w:szCs w:val="20"/>
          <w:shd w:val="clear" w:color="auto" w:fill="FFFFFF"/>
        </w:rPr>
        <w:t xml:space="preserve"> </w:t>
      </w:r>
      <w:r w:rsidR="00C03376" w:rsidRPr="00C03376">
        <w:rPr>
          <w:rFonts w:ascii="Arial" w:hAnsi="Arial" w:cs="Arial"/>
          <w:i/>
          <w:color w:val="000000"/>
          <w:sz w:val="20"/>
          <w:szCs w:val="20"/>
          <w:shd w:val="clear" w:color="auto" w:fill="FFFFFF"/>
        </w:rPr>
        <w:t>has produced a series of reports presenting</w:t>
      </w:r>
      <w:r w:rsidR="00C03376" w:rsidRPr="00C03376">
        <w:rPr>
          <w:rStyle w:val="apple-converted-space"/>
          <w:rFonts w:ascii="Arial" w:hAnsi="Arial" w:cs="Arial"/>
          <w:i/>
          <w:color w:val="000000"/>
          <w:sz w:val="20"/>
          <w:szCs w:val="20"/>
          <w:shd w:val="clear" w:color="auto" w:fill="FFFFFF"/>
        </w:rPr>
        <w:t> </w:t>
      </w:r>
      <w:r w:rsidR="00C03376" w:rsidRPr="00C03376">
        <w:rPr>
          <w:rStyle w:val="Strong"/>
          <w:rFonts w:ascii="Arial" w:hAnsi="Arial" w:cs="Arial"/>
          <w:i/>
          <w:color w:val="000000"/>
          <w:sz w:val="20"/>
          <w:szCs w:val="20"/>
          <w:bdr w:val="none" w:sz="0" w:space="0" w:color="auto" w:frame="1"/>
          <w:shd w:val="clear" w:color="auto" w:fill="FFFFFF"/>
        </w:rPr>
        <w:t>new research on library services, trends in reading habits and patron needs in the digital age</w:t>
      </w:r>
      <w:r w:rsidR="00C03376" w:rsidRPr="00C03376">
        <w:rPr>
          <w:rFonts w:ascii="Arial" w:hAnsi="Arial" w:cs="Arial"/>
          <w:i/>
          <w:color w:val="000000"/>
          <w:sz w:val="20"/>
          <w:szCs w:val="20"/>
          <w:shd w:val="clear" w:color="auto" w:fill="FFFFFF"/>
        </w:rPr>
        <w:t>.</w:t>
      </w:r>
      <w:r w:rsidR="00C03376" w:rsidRPr="00C03376">
        <w:rPr>
          <w:rStyle w:val="apple-converted-space"/>
          <w:rFonts w:ascii="Arial" w:hAnsi="Arial" w:cs="Arial"/>
          <w:i/>
          <w:color w:val="000000"/>
          <w:sz w:val="20"/>
          <w:szCs w:val="20"/>
          <w:shd w:val="clear" w:color="auto" w:fill="FFFFFF"/>
        </w:rPr>
        <w:t> </w:t>
      </w:r>
    </w:p>
    <w:p w:rsidR="00C03376" w:rsidRDefault="00C03376" w:rsidP="00A8691F">
      <w:pPr>
        <w:spacing w:after="0" w:line="240" w:lineRule="auto"/>
        <w:rPr>
          <w:rFonts w:ascii="Arial" w:hAnsi="Arial" w:cs="Arial"/>
          <w:i/>
          <w:color w:val="000000" w:themeColor="text1"/>
          <w:sz w:val="20"/>
          <w:szCs w:val="20"/>
        </w:rPr>
      </w:pPr>
    </w:p>
    <w:p w:rsidR="00C03376" w:rsidRPr="00C03376" w:rsidRDefault="00C03376" w:rsidP="00C03376">
      <w:pPr>
        <w:spacing w:after="0" w:line="240" w:lineRule="auto"/>
        <w:rPr>
          <w:rFonts w:ascii="Arial" w:hAnsi="Arial" w:cs="Arial"/>
          <w:i/>
          <w:sz w:val="20"/>
          <w:szCs w:val="20"/>
        </w:rPr>
      </w:pPr>
      <w:r w:rsidRPr="00C03376">
        <w:rPr>
          <w:rFonts w:ascii="Arial" w:hAnsi="Arial" w:cs="Arial"/>
          <w:i/>
          <w:color w:val="000000" w:themeColor="text1"/>
          <w:sz w:val="20"/>
          <w:szCs w:val="20"/>
        </w:rPr>
        <w:t xml:space="preserve">This </w:t>
      </w:r>
      <w:r w:rsidRPr="00C03376">
        <w:rPr>
          <w:rFonts w:ascii="Arial" w:hAnsi="Arial" w:cs="Arial"/>
          <w:i/>
          <w:sz w:val="20"/>
          <w:szCs w:val="20"/>
        </w:rPr>
        <w:t>brief, prepared by the Bill &amp; Melinda Gates Foundation, offers information highlights and potential messaging based on this research for you to customize and use in your community. Please feel free to use the information in this messaging brief as you see fit.</w:t>
      </w:r>
    </w:p>
    <w:p w:rsidR="00C03376" w:rsidRPr="00C03376" w:rsidRDefault="00C03376" w:rsidP="00C03376">
      <w:pPr>
        <w:suppressAutoHyphens/>
        <w:spacing w:after="0" w:line="240" w:lineRule="auto"/>
        <w:outlineLvl w:val="0"/>
        <w:rPr>
          <w:rFonts w:ascii="Arial" w:hAnsi="Arial" w:cs="Arial"/>
          <w:b/>
          <w:bCs/>
          <w:kern w:val="52"/>
        </w:rPr>
      </w:pPr>
    </w:p>
    <w:p w:rsidR="00C03376" w:rsidRPr="00C03376" w:rsidRDefault="00C03376" w:rsidP="00C03376">
      <w:pPr>
        <w:suppressAutoHyphens/>
        <w:spacing w:after="0" w:line="240" w:lineRule="auto"/>
        <w:outlineLvl w:val="0"/>
        <w:rPr>
          <w:rFonts w:ascii="Arial" w:hAnsi="Arial" w:cs="Arial"/>
          <w:b/>
          <w:bCs/>
          <w:kern w:val="52"/>
          <w:sz w:val="20"/>
          <w:szCs w:val="20"/>
        </w:rPr>
      </w:pPr>
      <w:r w:rsidRPr="00C03376">
        <w:rPr>
          <w:rFonts w:ascii="Arial" w:hAnsi="Arial" w:cs="Arial"/>
          <w:b/>
          <w:bCs/>
          <w:kern w:val="52"/>
          <w:sz w:val="20"/>
          <w:szCs w:val="20"/>
        </w:rPr>
        <w:t>Key Messages</w:t>
      </w:r>
      <w:r w:rsidR="00801468">
        <w:rPr>
          <w:rFonts w:ascii="Arial" w:hAnsi="Arial" w:cs="Arial"/>
          <w:b/>
          <w:bCs/>
          <w:kern w:val="52"/>
          <w:sz w:val="20"/>
          <w:szCs w:val="20"/>
        </w:rPr>
        <w:t>:</w:t>
      </w:r>
      <w:r w:rsidRPr="00C03376">
        <w:rPr>
          <w:rFonts w:ascii="Arial" w:hAnsi="Arial" w:cs="Arial"/>
          <w:b/>
          <w:bCs/>
          <w:kern w:val="52"/>
          <w:sz w:val="20"/>
          <w:szCs w:val="20"/>
        </w:rPr>
        <w:t xml:space="preserve"> </w:t>
      </w:r>
      <w:r w:rsidRPr="00C03376">
        <w:rPr>
          <w:rFonts w:ascii="Arial" w:hAnsi="Arial" w:cs="Arial"/>
          <w:b/>
          <w:bCs/>
          <w:kern w:val="52"/>
          <w:sz w:val="20"/>
          <w:szCs w:val="20"/>
        </w:rPr>
        <w:br/>
      </w:r>
    </w:p>
    <w:p w:rsidR="00C03376" w:rsidRPr="00C03376" w:rsidRDefault="00C03376" w:rsidP="00C03376">
      <w:pPr>
        <w:numPr>
          <w:ilvl w:val="0"/>
          <w:numId w:val="1"/>
        </w:numPr>
        <w:autoSpaceDE w:val="0"/>
        <w:autoSpaceDN w:val="0"/>
        <w:adjustRightInd w:val="0"/>
        <w:spacing w:after="0" w:line="240" w:lineRule="auto"/>
        <w:contextualSpacing/>
        <w:rPr>
          <w:rFonts w:ascii="Arial" w:hAnsi="Arial" w:cs="Arial"/>
          <w:sz w:val="20"/>
          <w:szCs w:val="20"/>
        </w:rPr>
      </w:pPr>
      <w:r w:rsidRPr="00C03376">
        <w:rPr>
          <w:rFonts w:ascii="Arial" w:hAnsi="Arial" w:cs="Arial"/>
          <w:b/>
          <w:sz w:val="20"/>
          <w:szCs w:val="20"/>
        </w:rPr>
        <w:t xml:space="preserve">People value public libraries: </w:t>
      </w:r>
      <w:r w:rsidRPr="00C03376">
        <w:rPr>
          <w:rFonts w:ascii="Arial" w:hAnsi="Arial" w:cs="Arial"/>
          <w:sz w:val="20"/>
          <w:szCs w:val="20"/>
        </w:rPr>
        <w:t xml:space="preserve">Nearly 70% of Americans regularly engage with public libraries and believe they play a positive role in their personal lives and community. </w:t>
      </w:r>
    </w:p>
    <w:p w:rsidR="00C03376" w:rsidRPr="00C03376" w:rsidRDefault="00C03376" w:rsidP="00C03376">
      <w:pPr>
        <w:numPr>
          <w:ilvl w:val="0"/>
          <w:numId w:val="6"/>
        </w:numPr>
        <w:autoSpaceDE w:val="0"/>
        <w:autoSpaceDN w:val="0"/>
        <w:adjustRightInd w:val="0"/>
        <w:spacing w:after="0" w:line="240" w:lineRule="auto"/>
        <w:contextualSpacing/>
        <w:rPr>
          <w:rFonts w:ascii="Arial" w:hAnsi="Arial" w:cs="Arial"/>
          <w:sz w:val="20"/>
          <w:szCs w:val="20"/>
        </w:rPr>
      </w:pPr>
      <w:r w:rsidRPr="00C03376">
        <w:rPr>
          <w:rFonts w:ascii="Arial" w:hAnsi="Arial" w:cs="Arial"/>
          <w:sz w:val="20"/>
          <w:szCs w:val="20"/>
        </w:rPr>
        <w:t xml:space="preserve">Regardless of personal library use, a majority of Americans across all demographics appreciate libraries for promoting literacy, improving the quality of life in their community, and giving everyone a chance to succeed. </w:t>
      </w:r>
      <w:r w:rsidRPr="00C03376">
        <w:rPr>
          <w:rFonts w:ascii="Arial" w:hAnsi="Arial" w:cs="Arial"/>
          <w:sz w:val="20"/>
          <w:szCs w:val="20"/>
        </w:rPr>
        <w:br/>
      </w:r>
    </w:p>
    <w:p w:rsidR="00C03376" w:rsidRPr="00C03376" w:rsidRDefault="00C03376" w:rsidP="00C03376">
      <w:pPr>
        <w:numPr>
          <w:ilvl w:val="0"/>
          <w:numId w:val="1"/>
        </w:numPr>
        <w:autoSpaceDE w:val="0"/>
        <w:autoSpaceDN w:val="0"/>
        <w:adjustRightInd w:val="0"/>
        <w:spacing w:after="0" w:line="240" w:lineRule="auto"/>
        <w:contextualSpacing/>
        <w:rPr>
          <w:rFonts w:ascii="Arial" w:hAnsi="Arial" w:cs="Arial"/>
          <w:sz w:val="20"/>
          <w:szCs w:val="20"/>
        </w:rPr>
      </w:pPr>
      <w:r w:rsidRPr="00C03376">
        <w:rPr>
          <w:rFonts w:ascii="Arial" w:hAnsi="Arial" w:cs="Arial"/>
          <w:b/>
          <w:sz w:val="20"/>
          <w:szCs w:val="20"/>
        </w:rPr>
        <w:t xml:space="preserve">There is a gap in access to information: </w:t>
      </w:r>
      <w:r w:rsidRPr="00C03376">
        <w:rPr>
          <w:rFonts w:ascii="Arial" w:hAnsi="Arial" w:cs="Arial"/>
          <w:sz w:val="20"/>
          <w:szCs w:val="20"/>
        </w:rPr>
        <w:t xml:space="preserve">Two distinct social groups are emerging in the U.S. organized around how information is accessed, valued, and used−the information rich and the information poor. </w:t>
      </w:r>
    </w:p>
    <w:p w:rsidR="00C03376" w:rsidRPr="00C03376" w:rsidRDefault="00C03376" w:rsidP="00C03376">
      <w:pPr>
        <w:numPr>
          <w:ilvl w:val="0"/>
          <w:numId w:val="3"/>
        </w:numPr>
        <w:autoSpaceDE w:val="0"/>
        <w:autoSpaceDN w:val="0"/>
        <w:adjustRightInd w:val="0"/>
        <w:spacing w:after="0" w:line="240" w:lineRule="auto"/>
        <w:contextualSpacing/>
        <w:rPr>
          <w:rFonts w:ascii="Arial" w:hAnsi="Arial" w:cs="Arial"/>
          <w:sz w:val="20"/>
          <w:szCs w:val="20"/>
        </w:rPr>
      </w:pPr>
      <w:r w:rsidRPr="00C03376">
        <w:rPr>
          <w:rFonts w:ascii="Arial" w:hAnsi="Arial" w:cs="Arial"/>
          <w:sz w:val="20"/>
          <w:szCs w:val="20"/>
        </w:rPr>
        <w:t>People who engage regularly with their public libraries tend to be more embedded and active in their community and believe they can have a positive impact on others.</w:t>
      </w:r>
    </w:p>
    <w:p w:rsidR="00C03376" w:rsidRPr="00C03376" w:rsidRDefault="00C03376" w:rsidP="00C03376">
      <w:pPr>
        <w:numPr>
          <w:ilvl w:val="0"/>
          <w:numId w:val="3"/>
        </w:numPr>
        <w:autoSpaceDE w:val="0"/>
        <w:autoSpaceDN w:val="0"/>
        <w:adjustRightInd w:val="0"/>
        <w:spacing w:after="0" w:line="240" w:lineRule="auto"/>
        <w:contextualSpacing/>
        <w:rPr>
          <w:rFonts w:ascii="Arial" w:hAnsi="Arial" w:cs="Arial"/>
          <w:sz w:val="20"/>
          <w:szCs w:val="20"/>
        </w:rPr>
      </w:pPr>
      <w:r w:rsidRPr="00C03376">
        <w:rPr>
          <w:rFonts w:ascii="Arial" w:hAnsi="Arial" w:cs="Arial"/>
          <w:sz w:val="20"/>
          <w:szCs w:val="20"/>
        </w:rPr>
        <w:t xml:space="preserve">The information poor are less likely to feel like they have a voice in their community, are less connected socially, and have lower levels of technology use. </w:t>
      </w:r>
    </w:p>
    <w:p w:rsidR="00C03376" w:rsidRPr="00C03376" w:rsidRDefault="00C03376" w:rsidP="00C03376">
      <w:pPr>
        <w:autoSpaceDE w:val="0"/>
        <w:autoSpaceDN w:val="0"/>
        <w:adjustRightInd w:val="0"/>
        <w:spacing w:after="0" w:line="240" w:lineRule="auto"/>
        <w:ind w:left="810"/>
        <w:contextualSpacing/>
        <w:rPr>
          <w:rFonts w:ascii="Arial" w:hAnsi="Arial" w:cs="Arial"/>
          <w:sz w:val="20"/>
          <w:szCs w:val="20"/>
        </w:rPr>
      </w:pPr>
    </w:p>
    <w:p w:rsidR="00C03376" w:rsidRPr="00C03376" w:rsidRDefault="00C03376" w:rsidP="00C03376">
      <w:pPr>
        <w:numPr>
          <w:ilvl w:val="0"/>
          <w:numId w:val="1"/>
        </w:numPr>
        <w:autoSpaceDE w:val="0"/>
        <w:autoSpaceDN w:val="0"/>
        <w:adjustRightInd w:val="0"/>
        <w:spacing w:after="0" w:line="240" w:lineRule="auto"/>
        <w:contextualSpacing/>
        <w:rPr>
          <w:rFonts w:ascii="Arial" w:hAnsi="Arial" w:cs="Arial"/>
          <w:sz w:val="20"/>
          <w:szCs w:val="20"/>
        </w:rPr>
      </w:pPr>
      <w:r w:rsidRPr="00C03376">
        <w:rPr>
          <w:rFonts w:ascii="Arial" w:hAnsi="Arial" w:cs="Arial"/>
          <w:b/>
          <w:sz w:val="20"/>
          <w:szCs w:val="20"/>
        </w:rPr>
        <w:t xml:space="preserve">Information overload is not a problem: </w:t>
      </w:r>
      <w:r w:rsidRPr="00C03376">
        <w:rPr>
          <w:rFonts w:ascii="Arial" w:hAnsi="Arial" w:cs="Arial"/>
          <w:sz w:val="20"/>
          <w:szCs w:val="20"/>
        </w:rPr>
        <w:t xml:space="preserve">Most Americans (82%) do not feel overloaded by the amount of information available today. Those that do feel overloaded tend to be lower users of technology, mobile devices, and less connected to their family and friends and community. </w:t>
      </w:r>
      <w:r w:rsidRPr="00C03376">
        <w:rPr>
          <w:rFonts w:ascii="Arial" w:hAnsi="Arial" w:cs="Arial"/>
          <w:sz w:val="20"/>
          <w:szCs w:val="20"/>
        </w:rPr>
        <w:br/>
      </w:r>
    </w:p>
    <w:p w:rsidR="00C03376" w:rsidRPr="00C03376" w:rsidRDefault="00C03376" w:rsidP="00C03376">
      <w:pPr>
        <w:numPr>
          <w:ilvl w:val="0"/>
          <w:numId w:val="1"/>
        </w:numPr>
        <w:autoSpaceDE w:val="0"/>
        <w:autoSpaceDN w:val="0"/>
        <w:adjustRightInd w:val="0"/>
        <w:spacing w:after="0" w:line="240" w:lineRule="auto"/>
        <w:contextualSpacing/>
        <w:rPr>
          <w:rFonts w:ascii="Arial" w:hAnsi="Arial" w:cs="Arial"/>
          <w:sz w:val="20"/>
          <w:szCs w:val="20"/>
        </w:rPr>
      </w:pPr>
      <w:r w:rsidRPr="00C03376">
        <w:rPr>
          <w:rFonts w:ascii="Arial" w:hAnsi="Arial" w:cs="Arial"/>
          <w:b/>
          <w:sz w:val="20"/>
          <w:szCs w:val="20"/>
        </w:rPr>
        <w:t>Techn</w:t>
      </w:r>
      <w:r w:rsidR="00F87437">
        <w:rPr>
          <w:rFonts w:ascii="Arial" w:hAnsi="Arial" w:cs="Arial"/>
          <w:b/>
          <w:sz w:val="20"/>
          <w:szCs w:val="20"/>
        </w:rPr>
        <w:t>ology is not replacing libraries’</w:t>
      </w:r>
      <w:r w:rsidRPr="00C03376">
        <w:rPr>
          <w:rFonts w:ascii="Arial" w:hAnsi="Arial" w:cs="Arial"/>
          <w:b/>
          <w:sz w:val="20"/>
          <w:szCs w:val="20"/>
        </w:rPr>
        <w:t xml:space="preserve"> value: </w:t>
      </w:r>
      <w:r w:rsidRPr="00C03376">
        <w:rPr>
          <w:rFonts w:ascii="Arial" w:hAnsi="Arial" w:cs="Arial"/>
          <w:sz w:val="20"/>
          <w:szCs w:val="20"/>
        </w:rPr>
        <w:t xml:space="preserve">Technology and personal devices are enhancing, rather than replacing, traditional institutions like libraries. Americans still count technology in the public library for access to information and learning. </w:t>
      </w:r>
    </w:p>
    <w:p w:rsidR="00C03376" w:rsidRPr="00C03376" w:rsidRDefault="00C03376" w:rsidP="00C03376">
      <w:pPr>
        <w:numPr>
          <w:ilvl w:val="0"/>
          <w:numId w:val="5"/>
        </w:numPr>
        <w:autoSpaceDE w:val="0"/>
        <w:autoSpaceDN w:val="0"/>
        <w:adjustRightInd w:val="0"/>
        <w:spacing w:after="0" w:line="240" w:lineRule="auto"/>
        <w:contextualSpacing/>
        <w:rPr>
          <w:rFonts w:ascii="Arial" w:hAnsi="Arial" w:cs="Arial"/>
          <w:sz w:val="20"/>
          <w:szCs w:val="20"/>
        </w:rPr>
      </w:pPr>
      <w:r w:rsidRPr="00C03376">
        <w:rPr>
          <w:rFonts w:ascii="Arial" w:hAnsi="Arial" w:cs="Arial"/>
          <w:sz w:val="20"/>
          <w:szCs w:val="20"/>
        </w:rPr>
        <w:t xml:space="preserve">It is critical that libraries keep pace with changes in technology to remain relevant and valuable to their communities. </w:t>
      </w:r>
      <w:r w:rsidRPr="00C03376">
        <w:rPr>
          <w:rFonts w:ascii="Arial" w:hAnsi="Arial" w:cs="Arial"/>
          <w:sz w:val="20"/>
          <w:szCs w:val="20"/>
        </w:rPr>
        <w:br/>
      </w:r>
    </w:p>
    <w:p w:rsidR="00C03376" w:rsidRPr="00C03376" w:rsidRDefault="00C03376" w:rsidP="00C03376">
      <w:pPr>
        <w:numPr>
          <w:ilvl w:val="0"/>
          <w:numId w:val="1"/>
        </w:numPr>
        <w:autoSpaceDE w:val="0"/>
        <w:autoSpaceDN w:val="0"/>
        <w:adjustRightInd w:val="0"/>
        <w:spacing w:after="0" w:line="240" w:lineRule="auto"/>
        <w:contextualSpacing/>
        <w:rPr>
          <w:rFonts w:ascii="Arial" w:hAnsi="Arial" w:cs="Arial"/>
          <w:sz w:val="20"/>
          <w:szCs w:val="20"/>
        </w:rPr>
      </w:pPr>
      <w:r w:rsidRPr="00C03376">
        <w:rPr>
          <w:rFonts w:ascii="Arial" w:hAnsi="Arial" w:cs="Arial"/>
          <w:b/>
          <w:sz w:val="20"/>
          <w:szCs w:val="20"/>
        </w:rPr>
        <w:t xml:space="preserve">Library use is linked to </w:t>
      </w:r>
      <w:r w:rsidR="00F87437">
        <w:rPr>
          <w:rFonts w:ascii="Arial" w:hAnsi="Arial" w:cs="Arial"/>
          <w:b/>
          <w:sz w:val="20"/>
          <w:szCs w:val="20"/>
        </w:rPr>
        <w:t xml:space="preserve">pivotal </w:t>
      </w:r>
      <w:r w:rsidRPr="00C03376">
        <w:rPr>
          <w:rFonts w:ascii="Arial" w:hAnsi="Arial" w:cs="Arial"/>
          <w:b/>
          <w:sz w:val="20"/>
          <w:szCs w:val="20"/>
        </w:rPr>
        <w:t xml:space="preserve">life events: </w:t>
      </w:r>
      <w:r w:rsidRPr="00C03376">
        <w:rPr>
          <w:rFonts w:ascii="Arial" w:hAnsi="Arial" w:cs="Arial"/>
          <w:sz w:val="20"/>
          <w:szCs w:val="20"/>
        </w:rPr>
        <w:t>A person’s life stage and personal circumstance impacts their library use and broader engagement with information.</w:t>
      </w:r>
    </w:p>
    <w:p w:rsidR="00C03376" w:rsidRPr="00C03376" w:rsidRDefault="00F87437" w:rsidP="00C03376">
      <w:pPr>
        <w:numPr>
          <w:ilvl w:val="0"/>
          <w:numId w:val="4"/>
        </w:num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Starting a family</w:t>
      </w:r>
      <w:r w:rsidR="00C03376" w:rsidRPr="00C03376">
        <w:rPr>
          <w:rFonts w:ascii="Arial" w:hAnsi="Arial" w:cs="Arial"/>
          <w:sz w:val="20"/>
          <w:szCs w:val="20"/>
        </w:rPr>
        <w:t>, attending school, or looking for work tends to increase library use</w:t>
      </w:r>
      <w:r>
        <w:rPr>
          <w:rFonts w:ascii="Arial" w:hAnsi="Arial" w:cs="Arial"/>
          <w:sz w:val="20"/>
          <w:szCs w:val="20"/>
        </w:rPr>
        <w:t>.</w:t>
      </w:r>
      <w:r w:rsidR="00C03376" w:rsidRPr="00C03376">
        <w:rPr>
          <w:rFonts w:ascii="Arial" w:hAnsi="Arial" w:cs="Arial"/>
          <w:sz w:val="20"/>
          <w:szCs w:val="20"/>
        </w:rPr>
        <w:t xml:space="preserve"> </w:t>
      </w:r>
    </w:p>
    <w:p w:rsidR="00C03376" w:rsidRPr="00C03376" w:rsidRDefault="00C03376" w:rsidP="00C03376">
      <w:pPr>
        <w:numPr>
          <w:ilvl w:val="0"/>
          <w:numId w:val="4"/>
        </w:numPr>
        <w:autoSpaceDE w:val="0"/>
        <w:autoSpaceDN w:val="0"/>
        <w:adjustRightInd w:val="0"/>
        <w:spacing w:after="0" w:line="240" w:lineRule="auto"/>
        <w:contextualSpacing/>
        <w:rPr>
          <w:rFonts w:ascii="Arial" w:hAnsi="Arial" w:cs="Arial"/>
          <w:sz w:val="20"/>
          <w:szCs w:val="20"/>
        </w:rPr>
      </w:pPr>
      <w:r w:rsidRPr="00C03376">
        <w:rPr>
          <w:rFonts w:ascii="Arial" w:hAnsi="Arial" w:cs="Arial"/>
          <w:sz w:val="20"/>
          <w:szCs w:val="20"/>
        </w:rPr>
        <w:t xml:space="preserve">Periods of job stability, moving, or retirement </w:t>
      </w:r>
      <w:r w:rsidR="00F87437">
        <w:rPr>
          <w:rFonts w:ascii="Arial" w:hAnsi="Arial" w:cs="Arial"/>
          <w:sz w:val="20"/>
          <w:szCs w:val="20"/>
        </w:rPr>
        <w:t>tend to decrease library use.</w:t>
      </w:r>
      <w:r w:rsidRPr="00C03376">
        <w:rPr>
          <w:rFonts w:ascii="Arial" w:hAnsi="Arial" w:cs="Arial"/>
          <w:sz w:val="20"/>
          <w:szCs w:val="20"/>
        </w:rPr>
        <w:br/>
      </w:r>
    </w:p>
    <w:p w:rsidR="00C03376" w:rsidRPr="00C03376" w:rsidRDefault="00C03376" w:rsidP="00C03376">
      <w:pPr>
        <w:numPr>
          <w:ilvl w:val="0"/>
          <w:numId w:val="1"/>
        </w:numPr>
        <w:autoSpaceDE w:val="0"/>
        <w:autoSpaceDN w:val="0"/>
        <w:adjustRightInd w:val="0"/>
        <w:spacing w:after="0" w:line="240" w:lineRule="auto"/>
        <w:contextualSpacing/>
        <w:rPr>
          <w:rFonts w:ascii="Arial" w:hAnsi="Arial" w:cs="Arial"/>
          <w:sz w:val="20"/>
          <w:szCs w:val="20"/>
        </w:rPr>
      </w:pPr>
      <w:r w:rsidRPr="00C03376">
        <w:rPr>
          <w:rFonts w:ascii="Arial" w:hAnsi="Arial" w:cs="Arial"/>
          <w:b/>
          <w:sz w:val="20"/>
          <w:szCs w:val="20"/>
        </w:rPr>
        <w:t xml:space="preserve">Libraries are easily accessible and welcoming: </w:t>
      </w:r>
      <w:r w:rsidRPr="00C03376">
        <w:rPr>
          <w:rFonts w:ascii="Arial" w:hAnsi="Arial" w:cs="Arial"/>
          <w:sz w:val="20"/>
          <w:szCs w:val="20"/>
        </w:rPr>
        <w:t xml:space="preserve">Ease of access and personal experiences do not factor significantly in a person’s </w:t>
      </w:r>
      <w:r w:rsidR="00F87437">
        <w:rPr>
          <w:rFonts w:ascii="Arial" w:hAnsi="Arial" w:cs="Arial"/>
          <w:sz w:val="20"/>
          <w:szCs w:val="20"/>
        </w:rPr>
        <w:t xml:space="preserve">level of </w:t>
      </w:r>
      <w:r w:rsidRPr="00C03376">
        <w:rPr>
          <w:rFonts w:ascii="Arial" w:hAnsi="Arial" w:cs="Arial"/>
          <w:sz w:val="20"/>
          <w:szCs w:val="20"/>
        </w:rPr>
        <w:t>library engagement. Despite the fact 54% of Americans visited a public library in 2012:</w:t>
      </w:r>
    </w:p>
    <w:p w:rsidR="00C03376" w:rsidRPr="00C03376" w:rsidRDefault="00C03376" w:rsidP="00C03376">
      <w:pPr>
        <w:numPr>
          <w:ilvl w:val="0"/>
          <w:numId w:val="2"/>
        </w:numPr>
        <w:autoSpaceDE w:val="0"/>
        <w:autoSpaceDN w:val="0"/>
        <w:adjustRightInd w:val="0"/>
        <w:spacing w:after="0" w:line="240" w:lineRule="auto"/>
        <w:contextualSpacing/>
        <w:rPr>
          <w:rFonts w:ascii="Arial" w:hAnsi="Arial" w:cs="Arial"/>
          <w:sz w:val="20"/>
          <w:szCs w:val="20"/>
        </w:rPr>
      </w:pPr>
      <w:r w:rsidRPr="00C03376">
        <w:rPr>
          <w:rFonts w:ascii="Arial" w:hAnsi="Arial" w:cs="Arial"/>
          <w:sz w:val="20"/>
          <w:szCs w:val="20"/>
        </w:rPr>
        <w:t>Over 90% of Americans know where their closest public library is located and three quarters say there is a public library within 5 miles of their home.</w:t>
      </w:r>
    </w:p>
    <w:p w:rsidR="00C03376" w:rsidRPr="00C03376" w:rsidRDefault="00C03376" w:rsidP="00C03376">
      <w:pPr>
        <w:numPr>
          <w:ilvl w:val="0"/>
          <w:numId w:val="2"/>
        </w:numPr>
        <w:autoSpaceDE w:val="0"/>
        <w:autoSpaceDN w:val="0"/>
        <w:adjustRightInd w:val="0"/>
        <w:spacing w:after="0" w:line="240" w:lineRule="auto"/>
        <w:contextualSpacing/>
        <w:rPr>
          <w:rFonts w:ascii="Arial" w:hAnsi="Arial" w:cs="Arial"/>
          <w:sz w:val="20"/>
          <w:szCs w:val="20"/>
        </w:rPr>
      </w:pPr>
      <w:r w:rsidRPr="00C03376">
        <w:rPr>
          <w:rFonts w:ascii="Arial" w:hAnsi="Arial" w:cs="Arial"/>
          <w:sz w:val="20"/>
          <w:szCs w:val="20"/>
        </w:rPr>
        <w:t>Among all library users, 94% say the library is welcoming and friendly</w:t>
      </w:r>
      <w:r w:rsidR="00F87437">
        <w:rPr>
          <w:rFonts w:ascii="Arial" w:hAnsi="Arial" w:cs="Arial"/>
          <w:sz w:val="20"/>
          <w:szCs w:val="20"/>
        </w:rPr>
        <w:t>.</w:t>
      </w:r>
      <w:r w:rsidRPr="00C03376">
        <w:rPr>
          <w:rFonts w:ascii="Arial" w:hAnsi="Arial" w:cs="Arial"/>
          <w:sz w:val="20"/>
          <w:szCs w:val="20"/>
        </w:rPr>
        <w:t xml:space="preserve"> </w:t>
      </w:r>
    </w:p>
    <w:p w:rsidR="00C03376" w:rsidRPr="00C03376" w:rsidRDefault="00C03376" w:rsidP="00C03376">
      <w:pPr>
        <w:numPr>
          <w:ilvl w:val="0"/>
          <w:numId w:val="2"/>
        </w:numPr>
        <w:autoSpaceDE w:val="0"/>
        <w:autoSpaceDN w:val="0"/>
        <w:adjustRightInd w:val="0"/>
        <w:spacing w:after="0" w:line="240" w:lineRule="auto"/>
        <w:contextualSpacing/>
        <w:rPr>
          <w:rFonts w:ascii="Arial" w:hAnsi="Arial" w:cs="Arial"/>
          <w:sz w:val="20"/>
          <w:szCs w:val="20"/>
        </w:rPr>
      </w:pPr>
      <w:r w:rsidRPr="00C03376">
        <w:rPr>
          <w:rFonts w:ascii="Arial" w:hAnsi="Arial" w:cs="Arial"/>
          <w:sz w:val="20"/>
          <w:szCs w:val="20"/>
        </w:rPr>
        <w:t xml:space="preserve">82% of </w:t>
      </w:r>
      <w:r w:rsidR="00F87437">
        <w:rPr>
          <w:rFonts w:ascii="Arial" w:hAnsi="Arial" w:cs="Arial"/>
          <w:sz w:val="20"/>
          <w:szCs w:val="20"/>
        </w:rPr>
        <w:t xml:space="preserve">all </w:t>
      </w:r>
      <w:r w:rsidRPr="00C03376">
        <w:rPr>
          <w:rFonts w:ascii="Arial" w:hAnsi="Arial" w:cs="Arial"/>
          <w:sz w:val="20"/>
          <w:szCs w:val="20"/>
        </w:rPr>
        <w:t>Americans say a library websit</w:t>
      </w:r>
      <w:r w:rsidR="00F87437">
        <w:rPr>
          <w:rFonts w:ascii="Arial" w:hAnsi="Arial" w:cs="Arial"/>
          <w:sz w:val="20"/>
          <w:szCs w:val="20"/>
        </w:rPr>
        <w:t>e would be easy for them to use.</w:t>
      </w:r>
      <w:r w:rsidRPr="00C03376">
        <w:rPr>
          <w:rFonts w:ascii="Arial" w:hAnsi="Arial" w:cs="Arial"/>
          <w:sz w:val="20"/>
          <w:szCs w:val="20"/>
        </w:rPr>
        <w:br/>
      </w:r>
    </w:p>
    <w:p w:rsidR="004E79DF" w:rsidRPr="00801468" w:rsidRDefault="00C03376" w:rsidP="00801468">
      <w:pPr>
        <w:numPr>
          <w:ilvl w:val="0"/>
          <w:numId w:val="1"/>
        </w:numPr>
        <w:autoSpaceDE w:val="0"/>
        <w:autoSpaceDN w:val="0"/>
        <w:adjustRightInd w:val="0"/>
        <w:spacing w:after="0" w:line="240" w:lineRule="auto"/>
        <w:ind w:left="806"/>
        <w:rPr>
          <w:rFonts w:ascii="Georgia" w:hAnsi="Georgia" w:cs="Times New Roman"/>
        </w:rPr>
      </w:pPr>
      <w:r w:rsidRPr="00C03376">
        <w:rPr>
          <w:rFonts w:ascii="Arial" w:hAnsi="Arial" w:cs="Arial"/>
          <w:b/>
          <w:sz w:val="20"/>
          <w:szCs w:val="20"/>
        </w:rPr>
        <w:t xml:space="preserve">Finding information is a social learning process: </w:t>
      </w:r>
      <w:r w:rsidRPr="00C03376">
        <w:rPr>
          <w:rFonts w:ascii="Arial" w:hAnsi="Arial" w:cs="Arial"/>
          <w:sz w:val="20"/>
          <w:szCs w:val="20"/>
        </w:rPr>
        <w:t>How Americans seek information changes with advances in technology. Americans recognize they need social and expert support navigating information-intensive activities including a</w:t>
      </w:r>
      <w:r w:rsidR="00F87437">
        <w:rPr>
          <w:rFonts w:ascii="Arial" w:hAnsi="Arial" w:cs="Arial"/>
          <w:sz w:val="20"/>
          <w:szCs w:val="20"/>
        </w:rPr>
        <w:t>pplying for government benefits or</w:t>
      </w:r>
      <w:r w:rsidRPr="00C03376">
        <w:rPr>
          <w:rFonts w:ascii="Arial" w:hAnsi="Arial" w:cs="Arial"/>
          <w:sz w:val="20"/>
          <w:szCs w:val="20"/>
        </w:rPr>
        <w:t xml:space="preserve"> learning </w:t>
      </w:r>
      <w:r w:rsidR="00F87437">
        <w:rPr>
          <w:rFonts w:ascii="Arial" w:hAnsi="Arial" w:cs="Arial"/>
          <w:sz w:val="20"/>
          <w:szCs w:val="20"/>
        </w:rPr>
        <w:t xml:space="preserve">how </w:t>
      </w:r>
      <w:r w:rsidRPr="00C03376">
        <w:rPr>
          <w:rFonts w:ascii="Arial" w:hAnsi="Arial" w:cs="Arial"/>
          <w:sz w:val="20"/>
          <w:szCs w:val="20"/>
        </w:rPr>
        <w:t xml:space="preserve">to operate </w:t>
      </w:r>
      <w:r w:rsidR="00F87437">
        <w:rPr>
          <w:rFonts w:ascii="Arial" w:hAnsi="Arial" w:cs="Arial"/>
          <w:sz w:val="20"/>
          <w:szCs w:val="20"/>
        </w:rPr>
        <w:t xml:space="preserve">a </w:t>
      </w:r>
      <w:r w:rsidRPr="00C03376">
        <w:rPr>
          <w:rFonts w:ascii="Arial" w:hAnsi="Arial" w:cs="Arial"/>
          <w:sz w:val="20"/>
          <w:szCs w:val="20"/>
        </w:rPr>
        <w:t xml:space="preserve">new social platform or mobile device. </w:t>
      </w:r>
    </w:p>
    <w:sectPr w:rsidR="004E79DF" w:rsidRPr="00801468" w:rsidSect="00C03376">
      <w:head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83" w:rsidRDefault="00B86383" w:rsidP="00C03376">
      <w:pPr>
        <w:spacing w:after="0" w:line="240" w:lineRule="auto"/>
      </w:pPr>
      <w:r>
        <w:separator/>
      </w:r>
    </w:p>
  </w:endnote>
  <w:endnote w:type="continuationSeparator" w:id="0">
    <w:p w:rsidR="00B86383" w:rsidRDefault="00B86383" w:rsidP="00C0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83" w:rsidRDefault="00B86383" w:rsidP="00C03376">
      <w:pPr>
        <w:spacing w:after="0" w:line="240" w:lineRule="auto"/>
      </w:pPr>
      <w:r>
        <w:separator/>
      </w:r>
    </w:p>
  </w:footnote>
  <w:footnote w:type="continuationSeparator" w:id="0">
    <w:p w:rsidR="00B86383" w:rsidRDefault="00B86383" w:rsidP="00C03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376" w:rsidRDefault="00C03376">
    <w:pPr>
      <w:pStyle w:val="Header"/>
    </w:pPr>
    <w:r>
      <w:rPr>
        <w:noProof/>
      </w:rPr>
      <w:drawing>
        <wp:inline distT="0" distB="0" distL="0" distR="0" wp14:anchorId="1B85A4B9" wp14:editId="710D0B3F">
          <wp:extent cx="2657475" cy="571500"/>
          <wp:effectExtent l="0" t="0" r="9525" b="0"/>
          <wp:docPr id="1" name="Picture 1" descr="C:\Users\luberk\AppData\Local\Microsoft\Windows\Temporary Internet Files\Content.Outlook\5JKXA253\JPG_Red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berk\AppData\Local\Microsoft\Windows\Temporary Internet Files\Content.Outlook\5JKXA253\JPG_Red_Logo_300_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591" cy="571525"/>
                  </a:xfrm>
                  <a:prstGeom prst="rect">
                    <a:avLst/>
                  </a:prstGeom>
                  <a:noFill/>
                  <a:ln>
                    <a:noFill/>
                  </a:ln>
                </pic:spPr>
              </pic:pic>
            </a:graphicData>
          </a:graphic>
        </wp:inline>
      </w:drawing>
    </w:r>
  </w:p>
  <w:p w:rsidR="00C03376" w:rsidRDefault="00C03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489A"/>
    <w:multiLevelType w:val="hybridMultilevel"/>
    <w:tmpl w:val="2604ED0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179C6E35"/>
    <w:multiLevelType w:val="hybridMultilevel"/>
    <w:tmpl w:val="A89AB94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AA323AF"/>
    <w:multiLevelType w:val="hybridMultilevel"/>
    <w:tmpl w:val="61A0B396"/>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204C2A93"/>
    <w:multiLevelType w:val="hybridMultilevel"/>
    <w:tmpl w:val="4F94477E"/>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466B304E"/>
    <w:multiLevelType w:val="hybridMultilevel"/>
    <w:tmpl w:val="DA743030"/>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7E060537"/>
    <w:multiLevelType w:val="hybridMultilevel"/>
    <w:tmpl w:val="25CA1E78"/>
    <w:lvl w:ilvl="0" w:tplc="04090001">
      <w:start w:val="1"/>
      <w:numFmt w:val="bullet"/>
      <w:lvlText w:val=""/>
      <w:lvlJc w:val="left"/>
      <w:pPr>
        <w:ind w:left="81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76"/>
    <w:rsid w:val="001A0787"/>
    <w:rsid w:val="002F4600"/>
    <w:rsid w:val="00486B9D"/>
    <w:rsid w:val="004E79DF"/>
    <w:rsid w:val="00801468"/>
    <w:rsid w:val="00A8691F"/>
    <w:rsid w:val="00A90AFF"/>
    <w:rsid w:val="00B86383"/>
    <w:rsid w:val="00C03376"/>
    <w:rsid w:val="00D07772"/>
    <w:rsid w:val="00F2612D"/>
    <w:rsid w:val="00F8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376"/>
  </w:style>
  <w:style w:type="paragraph" w:styleId="Footer">
    <w:name w:val="footer"/>
    <w:basedOn w:val="Normal"/>
    <w:link w:val="FooterChar"/>
    <w:uiPriority w:val="99"/>
    <w:unhideWhenUsed/>
    <w:rsid w:val="00C0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376"/>
  </w:style>
  <w:style w:type="paragraph" w:styleId="BalloonText">
    <w:name w:val="Balloon Text"/>
    <w:basedOn w:val="Normal"/>
    <w:link w:val="BalloonTextChar"/>
    <w:uiPriority w:val="99"/>
    <w:semiHidden/>
    <w:unhideWhenUsed/>
    <w:rsid w:val="00C0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76"/>
    <w:rPr>
      <w:rFonts w:ascii="Tahoma" w:hAnsi="Tahoma" w:cs="Tahoma"/>
      <w:sz w:val="16"/>
      <w:szCs w:val="16"/>
    </w:rPr>
  </w:style>
  <w:style w:type="character" w:customStyle="1" w:styleId="apple-converted-space">
    <w:name w:val="apple-converted-space"/>
    <w:basedOn w:val="DefaultParagraphFont"/>
    <w:rsid w:val="00C03376"/>
  </w:style>
  <w:style w:type="character" w:styleId="Strong">
    <w:name w:val="Strong"/>
    <w:basedOn w:val="DefaultParagraphFont"/>
    <w:uiPriority w:val="22"/>
    <w:qFormat/>
    <w:rsid w:val="00C03376"/>
    <w:rPr>
      <w:b/>
      <w:bCs/>
    </w:rPr>
  </w:style>
  <w:style w:type="character" w:styleId="Hyperlink">
    <w:name w:val="Hyperlink"/>
    <w:basedOn w:val="DefaultParagraphFont"/>
    <w:uiPriority w:val="99"/>
    <w:unhideWhenUsed/>
    <w:rsid w:val="00C03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376"/>
  </w:style>
  <w:style w:type="paragraph" w:styleId="Footer">
    <w:name w:val="footer"/>
    <w:basedOn w:val="Normal"/>
    <w:link w:val="FooterChar"/>
    <w:uiPriority w:val="99"/>
    <w:unhideWhenUsed/>
    <w:rsid w:val="00C0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376"/>
  </w:style>
  <w:style w:type="paragraph" w:styleId="BalloonText">
    <w:name w:val="Balloon Text"/>
    <w:basedOn w:val="Normal"/>
    <w:link w:val="BalloonTextChar"/>
    <w:uiPriority w:val="99"/>
    <w:semiHidden/>
    <w:unhideWhenUsed/>
    <w:rsid w:val="00C0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76"/>
    <w:rPr>
      <w:rFonts w:ascii="Tahoma" w:hAnsi="Tahoma" w:cs="Tahoma"/>
      <w:sz w:val="16"/>
      <w:szCs w:val="16"/>
    </w:rPr>
  </w:style>
  <w:style w:type="character" w:customStyle="1" w:styleId="apple-converted-space">
    <w:name w:val="apple-converted-space"/>
    <w:basedOn w:val="DefaultParagraphFont"/>
    <w:rsid w:val="00C03376"/>
  </w:style>
  <w:style w:type="character" w:styleId="Strong">
    <w:name w:val="Strong"/>
    <w:basedOn w:val="DefaultParagraphFont"/>
    <w:uiPriority w:val="22"/>
    <w:qFormat/>
    <w:rsid w:val="00C03376"/>
    <w:rPr>
      <w:b/>
      <w:bCs/>
    </w:rPr>
  </w:style>
  <w:style w:type="character" w:styleId="Hyperlink">
    <w:name w:val="Hyperlink"/>
    <w:basedOn w:val="DefaultParagraphFont"/>
    <w:uiPriority w:val="99"/>
    <w:unhideWhenUsed/>
    <w:rsid w:val="00C03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internet.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GMMB</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Luber</dc:creator>
  <cp:lastModifiedBy>Kristin Luber</cp:lastModifiedBy>
  <cp:revision>3</cp:revision>
  <cp:lastPrinted>2014-03-11T00:10:00Z</cp:lastPrinted>
  <dcterms:created xsi:type="dcterms:W3CDTF">2014-03-11T00:16:00Z</dcterms:created>
  <dcterms:modified xsi:type="dcterms:W3CDTF">2014-03-11T22:01:00Z</dcterms:modified>
</cp:coreProperties>
</file>